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CellSpacing w:w="0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065"/>
      </w:tblGrid>
      <w:tr w:rsidR="004363E1" w:rsidRPr="004363E1" w:rsidTr="004363E1">
        <w:trPr>
          <w:tblCellSpacing w:w="0" w:type="dxa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63E1" w:rsidRPr="004363E1" w:rsidRDefault="004363E1" w:rsidP="007E0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F45F3A" w:rsidRDefault="00F45F3A" w:rsidP="00847FC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EA11F1" w:rsidRPr="00EA11F1" w:rsidRDefault="00EA11F1" w:rsidP="00B43C6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bg-BG"/>
        </w:rPr>
      </w:pPr>
    </w:p>
    <w:p w:rsidR="00B43C6A" w:rsidRDefault="00B43C6A" w:rsidP="00B43C6A">
      <w:pPr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827F3" w:rsidRDefault="00D05D67" w:rsidP="009827F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КОМПЕТЕНТНОСТИ</w:t>
      </w:r>
      <w:r w:rsidR="009827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ЗА ИЗВЪРШВАНЕ НА ПОДБОР ЗА ВИСШИ ДЪРЖАВНИ СЛУЖИТЕЛИ</w:t>
      </w:r>
    </w:p>
    <w:p w:rsidR="009827F3" w:rsidRPr="00FD6826" w:rsidRDefault="009827F3" w:rsidP="009827F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434057" w:rsidRPr="00A5006B" w:rsidRDefault="00434057" w:rsidP="00434057">
      <w:pPr>
        <w:pStyle w:val="NoSpacing"/>
        <w:numPr>
          <w:ilvl w:val="0"/>
          <w:numId w:val="23"/>
        </w:numPr>
        <w:tabs>
          <w:tab w:val="left" w:pos="993"/>
        </w:tabs>
        <w:spacing w:line="360" w:lineRule="auto"/>
        <w:ind w:left="0" w:firstLine="705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A5006B">
        <w:rPr>
          <w:rFonts w:ascii="Times New Roman" w:hAnsi="Times New Roman" w:cs="Times New Roman"/>
          <w:sz w:val="24"/>
          <w:szCs w:val="24"/>
          <w:lang w:eastAsia="bg-BG"/>
        </w:rPr>
        <w:t>Стратегическа компетентност - визия за бъдещо развитие на организацията при отчитане въздействието на външни и вътрешни фактори;</w:t>
      </w:r>
    </w:p>
    <w:p w:rsidR="00434057" w:rsidRPr="00A5006B" w:rsidRDefault="00434057" w:rsidP="00434057">
      <w:pPr>
        <w:pStyle w:val="NoSpacing"/>
        <w:numPr>
          <w:ilvl w:val="0"/>
          <w:numId w:val="23"/>
        </w:numPr>
        <w:tabs>
          <w:tab w:val="left" w:pos="993"/>
        </w:tabs>
        <w:spacing w:line="360" w:lineRule="auto"/>
        <w:ind w:left="0" w:firstLine="705"/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Лидерска компетентност - м</w:t>
      </w:r>
      <w:r w:rsidRPr="00A5006B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отивиране и развиване на служителите за постигане на значими инд</w:t>
      </w:r>
      <w:r w:rsidR="00DC4DA5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ивидуални и организационни цели;</w:t>
      </w:r>
    </w:p>
    <w:p w:rsidR="009827F3" w:rsidRPr="00A5006B" w:rsidRDefault="00434057" w:rsidP="00A5006B">
      <w:pPr>
        <w:pStyle w:val="NoSpacing"/>
        <w:numPr>
          <w:ilvl w:val="0"/>
          <w:numId w:val="23"/>
        </w:numPr>
        <w:tabs>
          <w:tab w:val="left" w:pos="993"/>
        </w:tabs>
        <w:spacing w:line="360" w:lineRule="auto"/>
        <w:ind w:left="0" w:firstLine="705"/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Управленска компетентност - п</w:t>
      </w:r>
      <w:r w:rsidR="009827F3" w:rsidRPr="00A5006B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ланиране, организиране, координиране и контрол на дейността на звеното за осигуряване изпълнението на индивидуалните и организационните цели; </w:t>
      </w:r>
    </w:p>
    <w:p w:rsidR="009827F3" w:rsidRPr="00A5006B" w:rsidRDefault="00BC3E40" w:rsidP="00A5006B">
      <w:pPr>
        <w:pStyle w:val="NoSpacing"/>
        <w:numPr>
          <w:ilvl w:val="0"/>
          <w:numId w:val="23"/>
        </w:numPr>
        <w:tabs>
          <w:tab w:val="left" w:pos="993"/>
        </w:tabs>
        <w:spacing w:line="360" w:lineRule="auto"/>
        <w:ind w:left="0" w:firstLine="705"/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Ориентация към резултати - п</w:t>
      </w:r>
      <w:r w:rsidR="009827F3" w:rsidRPr="00A5006B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остигане на високи резултати в съответствие с поставените цели и изисквания; </w:t>
      </w:r>
    </w:p>
    <w:p w:rsidR="009827F3" w:rsidRPr="00434057" w:rsidRDefault="009827F3" w:rsidP="00A5006B">
      <w:pPr>
        <w:pStyle w:val="NoSpacing"/>
        <w:numPr>
          <w:ilvl w:val="0"/>
          <w:numId w:val="23"/>
        </w:numPr>
        <w:tabs>
          <w:tab w:val="left" w:pos="993"/>
        </w:tabs>
        <w:spacing w:line="360" w:lineRule="auto"/>
        <w:ind w:left="0" w:firstLine="705"/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A5006B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Компетентно</w:t>
      </w:r>
      <w:r w:rsidR="00BC3E40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ст за преговори и убеждаване - у</w:t>
      </w:r>
      <w:r w:rsidRPr="00A5006B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бедително представяне на позиции и аргументи за постигане на съгласие между различни страни;</w:t>
      </w:r>
    </w:p>
    <w:p w:rsidR="00434057" w:rsidRPr="00BC3E40" w:rsidRDefault="00434057" w:rsidP="00BC3E40">
      <w:pPr>
        <w:numPr>
          <w:ilvl w:val="0"/>
          <w:numId w:val="23"/>
        </w:numPr>
        <w:tabs>
          <w:tab w:val="left" w:pos="709"/>
          <w:tab w:val="left" w:pos="993"/>
          <w:tab w:val="left" w:pos="1276"/>
        </w:tabs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06FDF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Работа в екип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-</w:t>
      </w:r>
      <w:r w:rsidR="00BC3E4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е</w:t>
      </w:r>
      <w:r w:rsidRPr="00306FDF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фективно участие в екипи, които работят в сътрудничество за постигане на обща цел;</w:t>
      </w:r>
    </w:p>
    <w:p w:rsidR="009827F3" w:rsidRPr="00A5006B" w:rsidRDefault="009827F3" w:rsidP="00A5006B">
      <w:pPr>
        <w:pStyle w:val="NoSpacing"/>
        <w:numPr>
          <w:ilvl w:val="0"/>
          <w:numId w:val="23"/>
        </w:numPr>
        <w:tabs>
          <w:tab w:val="left" w:pos="993"/>
        </w:tabs>
        <w:spacing w:line="360" w:lineRule="auto"/>
        <w:ind w:left="0" w:firstLine="705"/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A5006B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Фокус към клиента (вътрешен/външен) - </w:t>
      </w:r>
      <w:r w:rsidR="00BC3E40">
        <w:rPr>
          <w:rFonts w:ascii="Times New Roman" w:eastAsia="Calibri" w:hAnsi="Times New Roman" w:cs="Times New Roman"/>
          <w:sz w:val="24"/>
          <w:szCs w:val="24"/>
          <w:lang w:eastAsia="bg-BG"/>
        </w:rPr>
        <w:t>п</w:t>
      </w:r>
      <w:r w:rsidRPr="00A5006B">
        <w:rPr>
          <w:rFonts w:ascii="Times New Roman" w:eastAsia="Calibri" w:hAnsi="Times New Roman" w:cs="Times New Roman"/>
          <w:sz w:val="24"/>
          <w:szCs w:val="24"/>
          <w:lang w:eastAsia="bg-BG"/>
        </w:rPr>
        <w:t>ознава интересите и очакванията на потребителите на услугите, които звеното предоставя;</w:t>
      </w:r>
    </w:p>
    <w:p w:rsidR="009827F3" w:rsidRPr="00A5006B" w:rsidRDefault="00BC3E40" w:rsidP="00A5006B">
      <w:pPr>
        <w:pStyle w:val="NoSpacing"/>
        <w:numPr>
          <w:ilvl w:val="0"/>
          <w:numId w:val="23"/>
        </w:numPr>
        <w:tabs>
          <w:tab w:val="left" w:pos="993"/>
        </w:tabs>
        <w:spacing w:line="360" w:lineRule="auto"/>
        <w:ind w:left="0" w:firstLine="70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Дигитална компетентност – п</w:t>
      </w:r>
      <w:r w:rsidR="009827F3" w:rsidRPr="00A5006B">
        <w:rPr>
          <w:rFonts w:ascii="Times New Roman" w:eastAsia="Calibri" w:hAnsi="Times New Roman" w:cs="Times New Roman"/>
          <w:color w:val="000000"/>
          <w:sz w:val="24"/>
          <w:szCs w:val="24"/>
        </w:rPr>
        <w:t>ритежава з</w:t>
      </w:r>
      <w:r w:rsidR="009827F3" w:rsidRPr="00A5006B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нания и умения за обработване на информация, създаване на съдържание, дигитална комуникация, информационна сигурност и решаване на проблеми, които са необходими за успешно изпълнение на длъжността.</w:t>
      </w:r>
    </w:p>
    <w:p w:rsidR="000559ED" w:rsidRDefault="000559ED" w:rsidP="000559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</w:p>
    <w:p w:rsidR="000559ED" w:rsidRPr="00A25178" w:rsidRDefault="000559ED" w:rsidP="000559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A25178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Кандидатите се оценяват съгласно посочените </w:t>
      </w:r>
      <w:r w:rsidR="00D05D67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компетентности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.</w:t>
      </w:r>
      <w:r w:rsidRPr="00A25178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r w:rsidR="00D05D67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Всяка компетентност</w:t>
      </w:r>
      <w:r w:rsidRPr="00A25178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се оценява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r w:rsidRPr="00A25178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по 5-степенна скала, като 5 е най-високата, а 1 е най-ниската оценка: </w:t>
      </w:r>
    </w:p>
    <w:p w:rsidR="000559ED" w:rsidRPr="00A25178" w:rsidRDefault="000559ED" w:rsidP="000559E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A25178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5 – напълно отговаря на изискванията за длъжността;</w:t>
      </w:r>
    </w:p>
    <w:p w:rsidR="000559ED" w:rsidRPr="00A25178" w:rsidRDefault="000559ED" w:rsidP="000559E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A25178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4 – в голяма степен отговаря на изискванията за длъжността; </w:t>
      </w:r>
    </w:p>
    <w:p w:rsidR="000559ED" w:rsidRPr="00A25178" w:rsidRDefault="000559ED" w:rsidP="000559E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A25178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lastRenderedPageBreak/>
        <w:t>3 – в средна степен отговаря на изискванията за длъжността;</w:t>
      </w:r>
    </w:p>
    <w:p w:rsidR="000559ED" w:rsidRPr="00A25178" w:rsidRDefault="000559ED" w:rsidP="000559E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A25178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2 – в малка степен отговаря на изискванията за длъжността;</w:t>
      </w:r>
    </w:p>
    <w:p w:rsidR="000559ED" w:rsidRPr="00A25178" w:rsidRDefault="000559ED" w:rsidP="000559ED">
      <w:pPr>
        <w:numPr>
          <w:ilvl w:val="0"/>
          <w:numId w:val="2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A25178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1 – не отговаря на изискванията за длъжността.</w:t>
      </w:r>
    </w:p>
    <w:p w:rsidR="001F5E17" w:rsidRDefault="001F5E17" w:rsidP="00B43C6A">
      <w:pPr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sectPr w:rsidR="001F5E17" w:rsidSect="00EF7F3F">
      <w:pgSz w:w="11906" w:h="16838"/>
      <w:pgMar w:top="284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156" w:rsidRDefault="003E3156" w:rsidP="00383AEF">
      <w:pPr>
        <w:spacing w:after="0" w:line="240" w:lineRule="auto"/>
      </w:pPr>
      <w:r>
        <w:separator/>
      </w:r>
    </w:p>
  </w:endnote>
  <w:endnote w:type="continuationSeparator" w:id="0">
    <w:p w:rsidR="003E3156" w:rsidRDefault="003E3156" w:rsidP="00383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156" w:rsidRDefault="003E3156" w:rsidP="00383AEF">
      <w:pPr>
        <w:spacing w:after="0" w:line="240" w:lineRule="auto"/>
      </w:pPr>
      <w:r>
        <w:separator/>
      </w:r>
    </w:p>
  </w:footnote>
  <w:footnote w:type="continuationSeparator" w:id="0">
    <w:p w:rsidR="003E3156" w:rsidRDefault="003E3156" w:rsidP="00383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3E27"/>
    <w:multiLevelType w:val="hybridMultilevel"/>
    <w:tmpl w:val="078E2000"/>
    <w:lvl w:ilvl="0" w:tplc="CE0EA1FE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893FEF"/>
    <w:multiLevelType w:val="hybridMultilevel"/>
    <w:tmpl w:val="D11A6A5A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18007FC9"/>
    <w:multiLevelType w:val="multilevel"/>
    <w:tmpl w:val="58F2C79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3" w15:restartNumberingAfterBreak="0">
    <w:nsid w:val="1D4E5E72"/>
    <w:multiLevelType w:val="hybridMultilevel"/>
    <w:tmpl w:val="2C24AF3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054BB"/>
    <w:multiLevelType w:val="hybridMultilevel"/>
    <w:tmpl w:val="D47079DE"/>
    <w:lvl w:ilvl="0" w:tplc="F33256EA">
      <w:start w:val="1"/>
      <w:numFmt w:val="decimal"/>
      <w:lvlText w:val="%1."/>
      <w:lvlJc w:val="left"/>
      <w:pPr>
        <w:ind w:left="1260" w:hanging="48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3D9D6D9D"/>
    <w:multiLevelType w:val="hybridMultilevel"/>
    <w:tmpl w:val="D778D122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57F5485"/>
    <w:multiLevelType w:val="hybridMultilevel"/>
    <w:tmpl w:val="EBE44002"/>
    <w:lvl w:ilvl="0" w:tplc="1EF274F2">
      <w:start w:val="4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3C0D52"/>
    <w:multiLevelType w:val="hybridMultilevel"/>
    <w:tmpl w:val="8B803DBC"/>
    <w:lvl w:ilvl="0" w:tplc="A70849CE">
      <w:start w:val="1"/>
      <w:numFmt w:val="decimal"/>
      <w:lvlText w:val="%1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95A4B6E"/>
    <w:multiLevelType w:val="hybridMultilevel"/>
    <w:tmpl w:val="16FC3918"/>
    <w:lvl w:ilvl="0" w:tplc="973A19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D22D0"/>
    <w:multiLevelType w:val="hybridMultilevel"/>
    <w:tmpl w:val="29646664"/>
    <w:lvl w:ilvl="0" w:tplc="AAC273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011D4"/>
    <w:multiLevelType w:val="hybridMultilevel"/>
    <w:tmpl w:val="283E48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34395"/>
    <w:multiLevelType w:val="hybridMultilevel"/>
    <w:tmpl w:val="51F493A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956F42"/>
    <w:multiLevelType w:val="hybridMultilevel"/>
    <w:tmpl w:val="1FF8F1E4"/>
    <w:lvl w:ilvl="0" w:tplc="97900020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F2A1E77"/>
    <w:multiLevelType w:val="hybridMultilevel"/>
    <w:tmpl w:val="FF7247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4C301B"/>
    <w:multiLevelType w:val="hybridMultilevel"/>
    <w:tmpl w:val="DE66A46E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66A3386F"/>
    <w:multiLevelType w:val="hybridMultilevel"/>
    <w:tmpl w:val="1E12EFAC"/>
    <w:lvl w:ilvl="0" w:tplc="04A201A2">
      <w:start w:val="1"/>
      <w:numFmt w:val="decimal"/>
      <w:lvlText w:val="%1."/>
      <w:lvlJc w:val="left"/>
      <w:pPr>
        <w:ind w:left="1617" w:hanging="76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2" w:hanging="360"/>
      </w:pPr>
    </w:lvl>
    <w:lvl w:ilvl="2" w:tplc="0402001B" w:tentative="1">
      <w:start w:val="1"/>
      <w:numFmt w:val="lowerRoman"/>
      <w:lvlText w:val="%3."/>
      <w:lvlJc w:val="right"/>
      <w:pPr>
        <w:ind w:left="2652" w:hanging="180"/>
      </w:pPr>
    </w:lvl>
    <w:lvl w:ilvl="3" w:tplc="0402000F" w:tentative="1">
      <w:start w:val="1"/>
      <w:numFmt w:val="decimal"/>
      <w:lvlText w:val="%4."/>
      <w:lvlJc w:val="left"/>
      <w:pPr>
        <w:ind w:left="3372" w:hanging="360"/>
      </w:pPr>
    </w:lvl>
    <w:lvl w:ilvl="4" w:tplc="04020019" w:tentative="1">
      <w:start w:val="1"/>
      <w:numFmt w:val="lowerLetter"/>
      <w:lvlText w:val="%5."/>
      <w:lvlJc w:val="left"/>
      <w:pPr>
        <w:ind w:left="4092" w:hanging="360"/>
      </w:pPr>
    </w:lvl>
    <w:lvl w:ilvl="5" w:tplc="0402001B" w:tentative="1">
      <w:start w:val="1"/>
      <w:numFmt w:val="lowerRoman"/>
      <w:lvlText w:val="%6."/>
      <w:lvlJc w:val="right"/>
      <w:pPr>
        <w:ind w:left="4812" w:hanging="180"/>
      </w:pPr>
    </w:lvl>
    <w:lvl w:ilvl="6" w:tplc="0402000F" w:tentative="1">
      <w:start w:val="1"/>
      <w:numFmt w:val="decimal"/>
      <w:lvlText w:val="%7."/>
      <w:lvlJc w:val="left"/>
      <w:pPr>
        <w:ind w:left="5532" w:hanging="360"/>
      </w:pPr>
    </w:lvl>
    <w:lvl w:ilvl="7" w:tplc="04020019" w:tentative="1">
      <w:start w:val="1"/>
      <w:numFmt w:val="lowerLetter"/>
      <w:lvlText w:val="%8."/>
      <w:lvlJc w:val="left"/>
      <w:pPr>
        <w:ind w:left="6252" w:hanging="360"/>
      </w:pPr>
    </w:lvl>
    <w:lvl w:ilvl="8" w:tplc="0402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6" w15:restartNumberingAfterBreak="0">
    <w:nsid w:val="6B5D2D70"/>
    <w:multiLevelType w:val="hybridMultilevel"/>
    <w:tmpl w:val="D812B1A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5E54B1"/>
    <w:multiLevelType w:val="multilevel"/>
    <w:tmpl w:val="FAD0C8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227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72904882"/>
    <w:multiLevelType w:val="hybridMultilevel"/>
    <w:tmpl w:val="5C6E72C2"/>
    <w:lvl w:ilvl="0" w:tplc="059A5CA2">
      <w:start w:val="1"/>
      <w:numFmt w:val="decimal"/>
      <w:lvlText w:val="%1."/>
      <w:lvlJc w:val="left"/>
      <w:pPr>
        <w:tabs>
          <w:tab w:val="num" w:pos="1420"/>
        </w:tabs>
        <w:ind w:left="1420" w:hanging="397"/>
      </w:pPr>
      <w:rPr>
        <w:rFonts w:ascii="Times New Roman" w:eastAsia="Times New Roman" w:hAnsi="Times New Roman" w:cs="Times New Roman"/>
      </w:rPr>
    </w:lvl>
    <w:lvl w:ilvl="1" w:tplc="A70849CE">
      <w:start w:val="1"/>
      <w:numFmt w:val="decimal"/>
      <w:lvlText w:val="%2."/>
      <w:lvlJc w:val="right"/>
      <w:pPr>
        <w:tabs>
          <w:tab w:val="num" w:pos="2103"/>
        </w:tabs>
        <w:ind w:left="2103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823"/>
        </w:tabs>
        <w:ind w:left="282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43"/>
        </w:tabs>
        <w:ind w:left="354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63"/>
        </w:tabs>
        <w:ind w:left="426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83"/>
        </w:tabs>
        <w:ind w:left="498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03"/>
        </w:tabs>
        <w:ind w:left="570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23"/>
        </w:tabs>
        <w:ind w:left="642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43"/>
        </w:tabs>
        <w:ind w:left="7143" w:hanging="180"/>
      </w:pPr>
    </w:lvl>
  </w:abstractNum>
  <w:abstractNum w:abstractNumId="19" w15:restartNumberingAfterBreak="0">
    <w:nsid w:val="74791F43"/>
    <w:multiLevelType w:val="hybridMultilevel"/>
    <w:tmpl w:val="27DA5C78"/>
    <w:lvl w:ilvl="0" w:tplc="5CDCEC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4941389"/>
    <w:multiLevelType w:val="hybridMultilevel"/>
    <w:tmpl w:val="299492E2"/>
    <w:lvl w:ilvl="0" w:tplc="2CE47CD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6404644"/>
    <w:multiLevelType w:val="hybridMultilevel"/>
    <w:tmpl w:val="F65CB8DA"/>
    <w:lvl w:ilvl="0" w:tplc="A34E8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B3A2B0D"/>
    <w:multiLevelType w:val="hybridMultilevel"/>
    <w:tmpl w:val="CE30C62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63933"/>
    <w:multiLevelType w:val="hybridMultilevel"/>
    <w:tmpl w:val="745098A4"/>
    <w:lvl w:ilvl="0" w:tplc="36282836">
      <w:start w:val="1"/>
      <w:numFmt w:val="decimal"/>
      <w:lvlText w:val="%1."/>
      <w:lvlJc w:val="left"/>
      <w:pPr>
        <w:ind w:left="1788" w:hanging="360"/>
      </w:pPr>
      <w:rPr>
        <w:rFonts w:hint="default"/>
        <w:b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5"/>
  </w:num>
  <w:num w:numId="4">
    <w:abstractNumId w:val="11"/>
  </w:num>
  <w:num w:numId="5">
    <w:abstractNumId w:val="18"/>
  </w:num>
  <w:num w:numId="6">
    <w:abstractNumId w:val="7"/>
  </w:num>
  <w:num w:numId="7">
    <w:abstractNumId w:val="17"/>
  </w:num>
  <w:num w:numId="8">
    <w:abstractNumId w:val="21"/>
  </w:num>
  <w:num w:numId="9">
    <w:abstractNumId w:val="4"/>
  </w:num>
  <w:num w:numId="10">
    <w:abstractNumId w:val="19"/>
  </w:num>
  <w:num w:numId="11">
    <w:abstractNumId w:val="12"/>
  </w:num>
  <w:num w:numId="12">
    <w:abstractNumId w:val="0"/>
  </w:num>
  <w:num w:numId="13">
    <w:abstractNumId w:val="16"/>
  </w:num>
  <w:num w:numId="14">
    <w:abstractNumId w:val="3"/>
  </w:num>
  <w:num w:numId="15">
    <w:abstractNumId w:val="13"/>
  </w:num>
  <w:num w:numId="16">
    <w:abstractNumId w:val="5"/>
  </w:num>
  <w:num w:numId="17">
    <w:abstractNumId w:val="1"/>
  </w:num>
  <w:num w:numId="18">
    <w:abstractNumId w:val="14"/>
  </w:num>
  <w:num w:numId="19">
    <w:abstractNumId w:val="22"/>
  </w:num>
  <w:num w:numId="20">
    <w:abstractNumId w:val="9"/>
  </w:num>
  <w:num w:numId="21">
    <w:abstractNumId w:val="10"/>
  </w:num>
  <w:num w:numId="22">
    <w:abstractNumId w:val="8"/>
  </w:num>
  <w:num w:numId="23">
    <w:abstractNumId w:val="2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B0"/>
    <w:rsid w:val="000415CC"/>
    <w:rsid w:val="000559ED"/>
    <w:rsid w:val="00061283"/>
    <w:rsid w:val="00082E59"/>
    <w:rsid w:val="000932E4"/>
    <w:rsid w:val="000A6D63"/>
    <w:rsid w:val="000C1A03"/>
    <w:rsid w:val="000C702E"/>
    <w:rsid w:val="000D0E0F"/>
    <w:rsid w:val="00144B9D"/>
    <w:rsid w:val="00145E06"/>
    <w:rsid w:val="00163DA4"/>
    <w:rsid w:val="00185A85"/>
    <w:rsid w:val="00187DE6"/>
    <w:rsid w:val="001A31A9"/>
    <w:rsid w:val="001C1701"/>
    <w:rsid w:val="001D4010"/>
    <w:rsid w:val="001E4C4E"/>
    <w:rsid w:val="001F5E17"/>
    <w:rsid w:val="00222D41"/>
    <w:rsid w:val="00272D8E"/>
    <w:rsid w:val="00277BC5"/>
    <w:rsid w:val="002B5AB4"/>
    <w:rsid w:val="002B609C"/>
    <w:rsid w:val="00360E09"/>
    <w:rsid w:val="003657DE"/>
    <w:rsid w:val="00371C89"/>
    <w:rsid w:val="00373D1C"/>
    <w:rsid w:val="00375FEB"/>
    <w:rsid w:val="00381F9F"/>
    <w:rsid w:val="00383AEF"/>
    <w:rsid w:val="00397369"/>
    <w:rsid w:val="003A0835"/>
    <w:rsid w:val="003B4FE7"/>
    <w:rsid w:val="003D1560"/>
    <w:rsid w:val="003E3156"/>
    <w:rsid w:val="003E3882"/>
    <w:rsid w:val="003F1894"/>
    <w:rsid w:val="00411417"/>
    <w:rsid w:val="0041167D"/>
    <w:rsid w:val="00434057"/>
    <w:rsid w:val="004363E1"/>
    <w:rsid w:val="0044311D"/>
    <w:rsid w:val="004451BA"/>
    <w:rsid w:val="0044584B"/>
    <w:rsid w:val="00490FC7"/>
    <w:rsid w:val="004968E1"/>
    <w:rsid w:val="004D4603"/>
    <w:rsid w:val="005C68DC"/>
    <w:rsid w:val="005D04A3"/>
    <w:rsid w:val="005F16F7"/>
    <w:rsid w:val="00612CDF"/>
    <w:rsid w:val="00647C57"/>
    <w:rsid w:val="00664C28"/>
    <w:rsid w:val="006B5B3B"/>
    <w:rsid w:val="006D241F"/>
    <w:rsid w:val="00731B0A"/>
    <w:rsid w:val="0074477A"/>
    <w:rsid w:val="00772EB3"/>
    <w:rsid w:val="00787C04"/>
    <w:rsid w:val="0079488C"/>
    <w:rsid w:val="00797769"/>
    <w:rsid w:val="007D0C55"/>
    <w:rsid w:val="007E0479"/>
    <w:rsid w:val="008065C7"/>
    <w:rsid w:val="00823361"/>
    <w:rsid w:val="00836AC1"/>
    <w:rsid w:val="00847FC9"/>
    <w:rsid w:val="008C0BF8"/>
    <w:rsid w:val="008C49E8"/>
    <w:rsid w:val="00921BD1"/>
    <w:rsid w:val="009253EF"/>
    <w:rsid w:val="009827F3"/>
    <w:rsid w:val="00991A7B"/>
    <w:rsid w:val="00992F9A"/>
    <w:rsid w:val="00995EA4"/>
    <w:rsid w:val="009A2D23"/>
    <w:rsid w:val="009B35DC"/>
    <w:rsid w:val="009C3ADB"/>
    <w:rsid w:val="009D0241"/>
    <w:rsid w:val="009F3679"/>
    <w:rsid w:val="00A01972"/>
    <w:rsid w:val="00A15720"/>
    <w:rsid w:val="00A45BAB"/>
    <w:rsid w:val="00A5006B"/>
    <w:rsid w:val="00A53979"/>
    <w:rsid w:val="00A62C8B"/>
    <w:rsid w:val="00AC443B"/>
    <w:rsid w:val="00AC5DAA"/>
    <w:rsid w:val="00AF7DC8"/>
    <w:rsid w:val="00B427C1"/>
    <w:rsid w:val="00B43C6A"/>
    <w:rsid w:val="00B52380"/>
    <w:rsid w:val="00BC3E40"/>
    <w:rsid w:val="00C22073"/>
    <w:rsid w:val="00C466BE"/>
    <w:rsid w:val="00C71137"/>
    <w:rsid w:val="00CA0F9F"/>
    <w:rsid w:val="00CA6AAC"/>
    <w:rsid w:val="00D05D67"/>
    <w:rsid w:val="00D22D50"/>
    <w:rsid w:val="00D557AD"/>
    <w:rsid w:val="00D73EC7"/>
    <w:rsid w:val="00D81065"/>
    <w:rsid w:val="00D84C16"/>
    <w:rsid w:val="00DC4DA5"/>
    <w:rsid w:val="00DD0F47"/>
    <w:rsid w:val="00DE2D8B"/>
    <w:rsid w:val="00E27523"/>
    <w:rsid w:val="00E34A5A"/>
    <w:rsid w:val="00E61BDF"/>
    <w:rsid w:val="00EA11F1"/>
    <w:rsid w:val="00EA7105"/>
    <w:rsid w:val="00EF7F3F"/>
    <w:rsid w:val="00F17128"/>
    <w:rsid w:val="00F45F3A"/>
    <w:rsid w:val="00F82FD2"/>
    <w:rsid w:val="00F848B0"/>
    <w:rsid w:val="00F85C41"/>
    <w:rsid w:val="00F970AB"/>
    <w:rsid w:val="00FB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53D35-6E09-48A5-A616-59328E03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83A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3AEF"/>
    <w:rPr>
      <w:rFonts w:ascii="Times New Roman" w:eastAsia="Times New Roman" w:hAnsi="Times New Roman" w:cs="Times New Roman"/>
      <w:sz w:val="20"/>
      <w:szCs w:val="20"/>
      <w:lang w:val="ru-RU" w:eastAsia="bg-BG"/>
    </w:rPr>
  </w:style>
  <w:style w:type="character" w:styleId="FootnoteReference">
    <w:name w:val="footnote reference"/>
    <w:basedOn w:val="DefaultParagraphFont"/>
    <w:uiPriority w:val="99"/>
    <w:rsid w:val="00383AEF"/>
    <w:rPr>
      <w:rFonts w:cs="Times New Roman"/>
      <w:vertAlign w:val="superscript"/>
    </w:rPr>
  </w:style>
  <w:style w:type="paragraph" w:styleId="NoSpacing">
    <w:name w:val="No Spacing"/>
    <w:uiPriority w:val="1"/>
    <w:qFormat/>
    <w:rsid w:val="00772EB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77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4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5955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2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5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Drenkova</dc:creator>
  <cp:keywords/>
  <dc:description/>
  <cp:lastModifiedBy>Emiliana Stoimenova</cp:lastModifiedBy>
  <cp:revision>2</cp:revision>
  <cp:lastPrinted>2026-08-19T13:51:00Z</cp:lastPrinted>
  <dcterms:created xsi:type="dcterms:W3CDTF">2026-08-26T09:20:00Z</dcterms:created>
  <dcterms:modified xsi:type="dcterms:W3CDTF">2026-08-26T09:20:00Z</dcterms:modified>
</cp:coreProperties>
</file>