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222A" w14:textId="6535E351" w:rsidR="00137555" w:rsidRPr="00A80A89" w:rsidRDefault="002839C5" w:rsidP="00050E74">
      <w:pPr>
        <w:pStyle w:val="NoSpacing"/>
        <w:spacing w:line="360" w:lineRule="auto"/>
        <w:ind w:right="-286"/>
        <w:rPr>
          <w:b/>
        </w:rPr>
      </w:pPr>
      <w:r w:rsidRPr="00137555">
        <w:rPr>
          <w:noProof/>
        </w:rPr>
        <mc:AlternateContent>
          <mc:Choice Requires="wps">
            <w:drawing>
              <wp:anchor distT="0" distB="0" distL="114299" distR="114299" simplePos="0" relativeHeight="251658241" behindDoc="0" locked="0" layoutInCell="1" allowOverlap="1" wp14:anchorId="1C5AAFFA" wp14:editId="01D64A7B">
                <wp:simplePos x="0" y="0"/>
                <wp:positionH relativeFrom="column">
                  <wp:posOffset>705485</wp:posOffset>
                </wp:positionH>
                <wp:positionV relativeFrom="paragraph">
                  <wp:posOffset>10160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D8B4D" id="Straight Connector 2" o:spid="_x0000_s1026" style="position:absolute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.55pt,.8pt" to="55.55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" strokeweight="1pt"/>
            </w:pict>
          </mc:Fallback>
        </mc:AlternateContent>
      </w:r>
      <w:r w:rsidR="00595CFA" w:rsidRPr="00137555">
        <w:rPr>
          <w:noProof/>
        </w:rPr>
        <w:drawing>
          <wp:anchor distT="0" distB="0" distL="114300" distR="114300" simplePos="0" relativeHeight="251658240" behindDoc="1" locked="0" layoutInCell="1" allowOverlap="1" wp14:anchorId="44E65F63" wp14:editId="4B365735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555" w:rsidRPr="00137555">
        <w:t xml:space="preserve"> </w:t>
      </w:r>
      <w:r w:rsidR="00137555" w:rsidRPr="00A80A89">
        <w:rPr>
          <w:b/>
        </w:rPr>
        <w:t>РЕПУБЛИКА БЪЛГАРИЯ</w:t>
      </w:r>
    </w:p>
    <w:p w14:paraId="1F6C99EC" w14:textId="77777777" w:rsidR="00137555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F4B">
        <w:rPr>
          <w:rFonts w:ascii="Times New Roman" w:hAnsi="Times New Roman" w:cs="Times New Roman"/>
          <w:sz w:val="24"/>
          <w:szCs w:val="24"/>
        </w:rPr>
        <w:t>Министерство</w:t>
      </w:r>
      <w:r w:rsidRPr="00137555"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14:paraId="2459C575" w14:textId="2D715B1A" w:rsidR="00E92F4B" w:rsidRPr="00515A9D" w:rsidRDefault="00E92F4B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A9D">
        <w:rPr>
          <w:rFonts w:ascii="Times New Roman" w:hAnsi="Times New Roman" w:cs="Times New Roman"/>
          <w:sz w:val="24"/>
          <w:szCs w:val="24"/>
        </w:rPr>
        <w:t>Главен държавен здравен инспектор</w:t>
      </w:r>
    </w:p>
    <w:p w14:paraId="22F8E15D" w14:textId="77777777" w:rsidR="00137555" w:rsidRPr="00A91B9E" w:rsidRDefault="00137555" w:rsidP="00050E74">
      <w:pPr>
        <w:pStyle w:val="Header"/>
        <w:tabs>
          <w:tab w:val="left" w:pos="1134"/>
        </w:tabs>
        <w:spacing w:line="360" w:lineRule="auto"/>
        <w:outlineLvl w:val="0"/>
        <w:rPr>
          <w:rFonts w:ascii="Verdana" w:hAnsi="Verdana"/>
          <w:sz w:val="20"/>
          <w:szCs w:val="20"/>
        </w:rPr>
      </w:pPr>
      <w:r w:rsidRPr="00137555">
        <w:rPr>
          <w:rFonts w:ascii="Verdana" w:hAnsi="Verdana"/>
          <w:sz w:val="20"/>
          <w:szCs w:val="20"/>
        </w:rPr>
        <w:t xml:space="preserve">  </w:t>
      </w:r>
    </w:p>
    <w:p w14:paraId="40EA67AE" w14:textId="77777777" w:rsidR="00192938" w:rsidRPr="00953C14" w:rsidRDefault="00C42372" w:rsidP="00192938">
      <w:pPr>
        <w:spacing w:line="276" w:lineRule="auto"/>
        <w:rPr>
          <w:b/>
        </w:rPr>
      </w:pPr>
      <w:r>
        <w:rPr>
          <w:lang w:eastAsia="en-US"/>
        </w:rPr>
        <w:pict w14:anchorId="3AAB2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49.9pt;height:67.7pt">
            <v:imagedata r:id="rId9" o:title=""/>
            <o:lock v:ext="edit" ungrouping="t" rotation="t" cropping="t" verticies="t" grouping="t"/>
            <o:signatureline v:ext="edit" id="{6E44A139-6DA5-4E69-9FAC-EABE62DDB5B2}" provid="{00000000-0000-0000-0000-000000000000}" o:suggestedsigner="          документ," o:suggestedsigner2="          регистриран от" issignatureline="t"/>
          </v:shape>
        </w:pict>
      </w:r>
    </w:p>
    <w:p w14:paraId="76C26F5B" w14:textId="77777777" w:rsidR="009A1C42" w:rsidRDefault="009A1C42" w:rsidP="006D1CEE">
      <w:pPr>
        <w:spacing w:after="120" w:line="276" w:lineRule="auto"/>
        <w:jc w:val="both"/>
        <w:rPr>
          <w:rFonts w:eastAsia="Batang"/>
          <w:b/>
          <w:lang w:eastAsia="ko-KR"/>
        </w:rPr>
      </w:pPr>
    </w:p>
    <w:p w14:paraId="58561CBD" w14:textId="3AD45C20" w:rsidR="006D1CEE" w:rsidRDefault="006D1CEE" w:rsidP="00340311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ДО</w:t>
      </w:r>
    </w:p>
    <w:p w14:paraId="7FDF0F70" w14:textId="6D673C6A" w:rsidR="001D2B83" w:rsidRDefault="00934AA1" w:rsidP="00934AA1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Г-Н </w:t>
      </w:r>
      <w:r w:rsidRPr="00934AA1">
        <w:rPr>
          <w:rFonts w:eastAsia="Batang"/>
          <w:b/>
          <w:lang w:eastAsia="ko-KR"/>
        </w:rPr>
        <w:t>ИВАЙЛО ЛИНКОВ ЦВЕТАНОВ</w:t>
      </w:r>
    </w:p>
    <w:p w14:paraId="255D6F99" w14:textId="2E39802D" w:rsidR="001D2B83" w:rsidRDefault="00934AA1" w:rsidP="00934AA1">
      <w:pPr>
        <w:spacing w:line="360" w:lineRule="auto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>УПРАВИТЕЛ НА „БУЛБАРН“</w:t>
      </w:r>
      <w:r w:rsidRPr="00340311">
        <w:rPr>
          <w:rFonts w:eastAsia="Batang"/>
          <w:b/>
          <w:lang w:eastAsia="ko-KR"/>
        </w:rPr>
        <w:t xml:space="preserve"> </w:t>
      </w:r>
      <w:r>
        <w:rPr>
          <w:rFonts w:eastAsia="Batang"/>
          <w:b/>
          <w:lang w:eastAsia="ko-KR"/>
        </w:rPr>
        <w:t>Е</w:t>
      </w:r>
      <w:r w:rsidRPr="00340311">
        <w:rPr>
          <w:rFonts w:eastAsia="Batang"/>
          <w:b/>
          <w:lang w:eastAsia="ko-KR"/>
        </w:rPr>
        <w:t>ООД</w:t>
      </w:r>
    </w:p>
    <w:p w14:paraId="52B4BB9B" w14:textId="54DD48F5" w:rsidR="00934AA1" w:rsidRDefault="00934AA1" w:rsidP="00934AA1">
      <w:pPr>
        <w:spacing w:line="360" w:lineRule="auto"/>
        <w:jc w:val="both"/>
        <w:rPr>
          <w:rFonts w:eastAsia="Batang"/>
          <w:b/>
          <w:lang w:eastAsia="ko-KR"/>
        </w:rPr>
      </w:pPr>
      <w:r w:rsidRPr="00934AA1">
        <w:rPr>
          <w:rFonts w:eastAsia="Batang"/>
          <w:b/>
          <w:lang w:eastAsia="ko-KR"/>
        </w:rPr>
        <w:t>УЛ.</w:t>
      </w:r>
      <w:r>
        <w:rPr>
          <w:rFonts w:eastAsia="Batang"/>
          <w:b/>
          <w:lang w:eastAsia="ko-KR"/>
        </w:rPr>
        <w:t xml:space="preserve"> „</w:t>
      </w:r>
      <w:r w:rsidRPr="00934AA1">
        <w:rPr>
          <w:rFonts w:eastAsia="Batang"/>
          <w:b/>
          <w:lang w:eastAsia="ko-KR"/>
        </w:rPr>
        <w:t>ГЕН.СТОЛЕТОВ</w:t>
      </w:r>
      <w:r>
        <w:rPr>
          <w:rFonts w:eastAsia="Batang"/>
          <w:b/>
          <w:lang w:eastAsia="ko-KR"/>
        </w:rPr>
        <w:t>“</w:t>
      </w:r>
      <w:r w:rsidRPr="00934AA1">
        <w:rPr>
          <w:rFonts w:eastAsia="Batang"/>
          <w:b/>
          <w:lang w:eastAsia="ko-KR"/>
        </w:rPr>
        <w:t xml:space="preserve"> № 4</w:t>
      </w:r>
    </w:p>
    <w:p w14:paraId="1174C6E1" w14:textId="0E297704" w:rsidR="00934AA1" w:rsidRDefault="00934AA1" w:rsidP="00934AA1">
      <w:pPr>
        <w:spacing w:line="360" w:lineRule="auto"/>
        <w:jc w:val="both"/>
        <w:rPr>
          <w:rFonts w:eastAsia="Batang"/>
          <w:b/>
          <w:lang w:eastAsia="ko-KR"/>
        </w:rPr>
      </w:pPr>
      <w:r w:rsidRPr="00934AA1">
        <w:rPr>
          <w:rFonts w:eastAsia="Batang"/>
          <w:b/>
          <w:lang w:eastAsia="ko-KR"/>
        </w:rPr>
        <w:t>ГР. ТЕРВЕЛ, П.К. 9450</w:t>
      </w:r>
    </w:p>
    <w:p w14:paraId="4C3C9667" w14:textId="6E9E4393" w:rsidR="00934AA1" w:rsidRDefault="00934AA1" w:rsidP="00934AA1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489350F8" w14:textId="77777777" w:rsidR="00934AA1" w:rsidRPr="00934AA1" w:rsidRDefault="00934AA1" w:rsidP="00934AA1">
      <w:pPr>
        <w:spacing w:after="120" w:line="360" w:lineRule="auto"/>
        <w:jc w:val="both"/>
        <w:rPr>
          <w:rFonts w:eastAsia="Batang"/>
          <w:b/>
          <w:lang w:eastAsia="ko-KR"/>
        </w:rPr>
      </w:pPr>
    </w:p>
    <w:p w14:paraId="7B05A030" w14:textId="57ACEE12" w:rsidR="006D1CEE" w:rsidRDefault="00340311" w:rsidP="00AE196A">
      <w:pPr>
        <w:spacing w:after="120" w:line="360" w:lineRule="auto"/>
        <w:ind w:firstLine="709"/>
        <w:jc w:val="both"/>
        <w:rPr>
          <w:rFonts w:eastAsia="Batang"/>
          <w:b/>
          <w:lang w:eastAsia="ko-KR"/>
        </w:rPr>
      </w:pPr>
      <w:r>
        <w:rPr>
          <w:rFonts w:eastAsia="Batang"/>
          <w:b/>
          <w:lang w:eastAsia="ko-KR"/>
        </w:rPr>
        <w:t xml:space="preserve">УВАЖАЕMИ ГОСПОДИН </w:t>
      </w:r>
      <w:r w:rsidR="00934AA1">
        <w:rPr>
          <w:rFonts w:eastAsia="Batang"/>
          <w:b/>
          <w:lang w:eastAsia="ko-KR"/>
        </w:rPr>
        <w:t>ЦВЕТАНОВ</w:t>
      </w:r>
      <w:r w:rsidR="006D1CEE">
        <w:rPr>
          <w:rFonts w:eastAsia="Batang"/>
          <w:b/>
          <w:lang w:eastAsia="ko-KR"/>
        </w:rPr>
        <w:t>,</w:t>
      </w:r>
    </w:p>
    <w:p w14:paraId="1A01B71A" w14:textId="77777777" w:rsidR="007D2AEA" w:rsidRPr="009D68F9" w:rsidRDefault="007D2AEA" w:rsidP="007D2AEA">
      <w:pPr>
        <w:spacing w:line="360" w:lineRule="auto"/>
        <w:ind w:firstLine="709"/>
        <w:jc w:val="both"/>
        <w:rPr>
          <w:color w:val="000000"/>
        </w:rPr>
      </w:pPr>
      <w:r w:rsidRPr="009D68F9">
        <w:rPr>
          <w:color w:val="000000"/>
        </w:rPr>
        <w:t xml:space="preserve">Настоящото писмо е уведомление за започване на производство по издаване на административен акт, с който на основание чл. 18д, ал. 1, т. 2 от Закона за защита от вредното въздействие на химичните вещества и смеси и чл. 89, пар. 3 от Регламент (ЕС) № 528/2012 на Европейския парламент и на Съвета от 22.05.2012 г. относно предоставянето на пазара и употребата на биоциди (ОВ, L 167, 27.06.2012 г.), </w:t>
      </w:r>
      <w:r w:rsidRPr="009A1C42">
        <w:rPr>
          <w:color w:val="000000"/>
        </w:rPr>
        <w:t>във връзка с Регламент за изпълнение (ЕС) 2021/1063 на Комисията от 28 юни 2021 година за одобряване на алкил(C12-16)диметилбензиламониевия хлорид като активно вещество за употреба в биоциди от продуктови типове</w:t>
      </w:r>
      <w:r>
        <w:rPr>
          <w:color w:val="000000"/>
        </w:rPr>
        <w:t xml:space="preserve"> 3 и 4 (OB L 229, 29.6.2021 г.) и</w:t>
      </w:r>
      <w:r w:rsidRPr="009A1C42">
        <w:rPr>
          <w:color w:val="000000"/>
        </w:rPr>
        <w:t xml:space="preserve"> Регламент за изпълнение (ЕС) 2024/235 на Комисията от 15 януари 2024 година за одобряване на алкил (C12-16) диметилбензиламониев хлорид (ADBAC/BKC (C12-C16) като активно вещество за употреба в биоциди от продуктов тип 2 в съответствие с Регламент (ЕС) № 528/2012 на Европейския парламент и на Съвета (OВ L, 2024/235, 16.01.2024 г.)</w:t>
      </w:r>
      <w:r>
        <w:rPr>
          <w:color w:val="000000"/>
        </w:rPr>
        <w:t>, ще бъдат</w:t>
      </w:r>
      <w:r w:rsidRPr="009D68F9">
        <w:rPr>
          <w:color w:val="000000"/>
        </w:rPr>
        <w:t xml:space="preserve"> отменен</w:t>
      </w:r>
      <w:r>
        <w:rPr>
          <w:color w:val="000000"/>
        </w:rPr>
        <w:t>и</w:t>
      </w:r>
      <w:r w:rsidRPr="009D68F9">
        <w:rPr>
          <w:color w:val="000000"/>
        </w:rPr>
        <w:t xml:space="preserve">: </w:t>
      </w:r>
    </w:p>
    <w:p w14:paraId="413BA695" w14:textId="77777777" w:rsidR="001D2B83" w:rsidRPr="001D2B83" w:rsidRDefault="001D2B83" w:rsidP="009D68F9">
      <w:pPr>
        <w:spacing w:line="360" w:lineRule="auto"/>
        <w:ind w:firstLine="709"/>
        <w:jc w:val="both"/>
        <w:rPr>
          <w:color w:val="000000"/>
          <w:sz w:val="10"/>
          <w:szCs w:val="10"/>
        </w:rPr>
      </w:pPr>
    </w:p>
    <w:p w14:paraId="10E55D84" w14:textId="10DEC829" w:rsidR="001D2B83" w:rsidRPr="00000913" w:rsidRDefault="009D68F9" w:rsidP="00000913">
      <w:pPr>
        <w:pStyle w:val="ListParagraph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913">
        <w:rPr>
          <w:rFonts w:ascii="Times New Roman" w:hAnsi="Times New Roman" w:cs="Times New Roman"/>
          <w:color w:val="000000"/>
          <w:sz w:val="24"/>
          <w:szCs w:val="24"/>
        </w:rPr>
        <w:t>Разрешение №</w:t>
      </w:r>
      <w:r w:rsidR="001D2B83" w:rsidRPr="00000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4AA1" w:rsidRPr="00000913">
        <w:rPr>
          <w:rFonts w:ascii="Times New Roman" w:hAnsi="Times New Roman" w:cs="Times New Roman"/>
          <w:color w:val="000000"/>
          <w:sz w:val="24"/>
          <w:szCs w:val="24"/>
        </w:rPr>
        <w:t>0893-4</w:t>
      </w:r>
      <w:r w:rsidR="001D2B83" w:rsidRPr="00000913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934AA1" w:rsidRPr="00000913">
        <w:rPr>
          <w:rFonts w:ascii="Times New Roman" w:hAnsi="Times New Roman" w:cs="Times New Roman"/>
          <w:color w:val="000000"/>
          <w:sz w:val="24"/>
          <w:szCs w:val="24"/>
        </w:rPr>
        <w:t>30.06.2020</w:t>
      </w:r>
      <w:r w:rsidR="001D2B83" w:rsidRPr="00000913">
        <w:rPr>
          <w:rFonts w:ascii="Times New Roman" w:hAnsi="Times New Roman" w:cs="Times New Roman"/>
          <w:color w:val="000000"/>
          <w:sz w:val="24"/>
          <w:szCs w:val="24"/>
        </w:rPr>
        <w:t xml:space="preserve"> г. за предоставяне на пазара на биоцид </w:t>
      </w:r>
      <w:r w:rsidR="001D2B83" w:rsidRPr="00000913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934AA1" w:rsidRPr="00000913">
        <w:rPr>
          <w:rFonts w:ascii="Times New Roman" w:hAnsi="Times New Roman" w:cs="Times New Roman"/>
          <w:b/>
          <w:color w:val="000000"/>
          <w:sz w:val="24"/>
          <w:szCs w:val="24"/>
        </w:rPr>
        <w:t>ТОТ 8/VANOQUAT</w:t>
      </w:r>
      <w:r w:rsidR="001D2B83" w:rsidRPr="00000913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7D2AEA" w:rsidRPr="000009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DB183E4" w14:textId="2AA1F65C" w:rsidR="007D2AEA" w:rsidRPr="00000913" w:rsidRDefault="007D2AEA" w:rsidP="00000913">
      <w:pPr>
        <w:pStyle w:val="ListParagraph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913">
        <w:rPr>
          <w:rFonts w:ascii="Times New Roman" w:hAnsi="Times New Roman" w:cs="Times New Roman"/>
          <w:color w:val="000000"/>
          <w:sz w:val="24"/>
          <w:szCs w:val="24"/>
        </w:rPr>
        <w:t>Разрешение № 2038-1/28.11.2016 г.</w:t>
      </w:r>
      <w:r w:rsidR="00000913" w:rsidRPr="00000913">
        <w:rPr>
          <w:rFonts w:ascii="Times New Roman" w:hAnsi="Times New Roman" w:cs="Times New Roman"/>
          <w:color w:val="000000"/>
          <w:sz w:val="24"/>
          <w:szCs w:val="24"/>
        </w:rPr>
        <w:t xml:space="preserve"> за предоставяне на пазара на биоцид </w:t>
      </w:r>
      <w:r w:rsidR="00000913" w:rsidRPr="00000913">
        <w:rPr>
          <w:rFonts w:ascii="Times New Roman" w:hAnsi="Times New Roman" w:cs="Times New Roman"/>
          <w:b/>
          <w:color w:val="000000"/>
          <w:sz w:val="24"/>
          <w:szCs w:val="24"/>
        </w:rPr>
        <w:t>„Foam San“</w:t>
      </w:r>
      <w:r w:rsidR="00000913" w:rsidRPr="000009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BF8362" w14:textId="19FF1606" w:rsidR="00000913" w:rsidRPr="00000913" w:rsidRDefault="00000913" w:rsidP="00000913">
      <w:pPr>
        <w:pStyle w:val="ListParagraph"/>
        <w:numPr>
          <w:ilvl w:val="0"/>
          <w:numId w:val="32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913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2605-1/30.09.2019 г. за предоставяне на пазара на биоцид 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>„Est-eem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®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RTU/Естийм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®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готов разтвор“</w:t>
      </w:r>
      <w:r w:rsidRPr="000009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FC982D" w14:textId="66A704F1" w:rsidR="00000913" w:rsidRPr="00000913" w:rsidRDefault="00000913" w:rsidP="00000913">
      <w:pPr>
        <w:pStyle w:val="ListParagraph"/>
        <w:numPr>
          <w:ilvl w:val="0"/>
          <w:numId w:val="32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91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Разрешение № 2607-2/31.03.2021 г. за предоставяне на пазара на биоцид 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>„Est-eem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®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>/Естийм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®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Pr="000009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7570A3" w14:textId="66970B32" w:rsidR="00000913" w:rsidRPr="00000913" w:rsidRDefault="00000913" w:rsidP="00000913">
      <w:pPr>
        <w:pStyle w:val="ListParagraph"/>
        <w:numPr>
          <w:ilvl w:val="0"/>
          <w:numId w:val="32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913">
        <w:rPr>
          <w:rFonts w:ascii="Times New Roman" w:hAnsi="Times New Roman" w:cs="Times New Roman"/>
          <w:color w:val="000000"/>
          <w:sz w:val="24"/>
          <w:szCs w:val="24"/>
        </w:rPr>
        <w:t>Разрешение №</w:t>
      </w:r>
      <w:r w:rsidRPr="00000913">
        <w:rPr>
          <w:rFonts w:ascii="Times New Roman" w:hAnsi="Times New Roman" w:cs="Times New Roman"/>
          <w:sz w:val="24"/>
          <w:szCs w:val="24"/>
        </w:rPr>
        <w:t xml:space="preserve"> </w:t>
      </w:r>
      <w:r w:rsidRPr="00000913">
        <w:rPr>
          <w:rFonts w:ascii="Times New Roman" w:hAnsi="Times New Roman" w:cs="Times New Roman"/>
          <w:color w:val="000000"/>
          <w:sz w:val="24"/>
          <w:szCs w:val="24"/>
        </w:rPr>
        <w:t xml:space="preserve">2626-1/29.11.2019 г. за предоставяне на пазара на биоцид 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>„Clean Fast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®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>/Клийн фаст“</w:t>
      </w:r>
      <w:r w:rsidRPr="0000091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9575A6" w14:textId="3EC9D0F7" w:rsidR="00000913" w:rsidRDefault="00000913" w:rsidP="00000913">
      <w:pPr>
        <w:pStyle w:val="ListParagraph"/>
        <w:numPr>
          <w:ilvl w:val="0"/>
          <w:numId w:val="32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913">
        <w:rPr>
          <w:rFonts w:ascii="Times New Roman" w:hAnsi="Times New Roman" w:cs="Times New Roman"/>
          <w:color w:val="000000"/>
          <w:sz w:val="24"/>
          <w:szCs w:val="24"/>
        </w:rPr>
        <w:t xml:space="preserve">Разрешение № 2719-1/23.04.2020 г. за предоставяне на пазара на биоцид 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„e:dose - EC9 WASHROOM 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®</w:t>
      </w:r>
      <w:r w:rsidRPr="00000913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A2E326" w14:textId="77777777" w:rsidR="007D2AEA" w:rsidRDefault="007D2AEA" w:rsidP="007D2AEA">
      <w:pPr>
        <w:spacing w:line="360" w:lineRule="auto"/>
        <w:ind w:firstLine="708"/>
        <w:jc w:val="both"/>
      </w:pPr>
      <w:r>
        <w:t xml:space="preserve">Посочените разрешения са издадени по реда на чл. 18 от </w:t>
      </w:r>
      <w:r>
        <w:rPr>
          <w:color w:val="000000"/>
        </w:rPr>
        <w:t>Закона за защита от вредното въздействие на химичните вещества и смеси, респ. чл. 89, пар. 2 от Р</w:t>
      </w:r>
      <w:r>
        <w:t>егламент (ЕС) № 528/2012 на Европейския парламент и на Съвета от 22 май 2012 г. относно предоставянето на пазара и употребата на биоциди.</w:t>
      </w:r>
    </w:p>
    <w:p w14:paraId="36F0FAC7" w14:textId="77777777" w:rsidR="007D2AEA" w:rsidRPr="009A1C42" w:rsidRDefault="007D2AEA" w:rsidP="007D2AEA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>Съгласно Регламент за изпълнение (ЕС) 2021/1063 на Комисията от 28 юни 2021 година за одобряване на алкил(C12-16)диметилбензиламониевия хлорид като активно вещество за употреба в биоциди от продуктови типове 3 и 4 (OB L 229, 29.6.2021), се одобрява като активно вещество за използване в биоциди за продуктови типове 3 и 4, съответно се включва в списъка, посочен в чл. 9, пар. 2 на Регламент (ЕС) № 528/2012 на Европейския парламент и на Съвета от 22 май 2012 г. относно предоставянето на пазара и употребата на биоциди (ОВ, L 167, 27.06.2012 г.) за продуктови типове 3 и 4, считано от 01.11.2022 г.</w:t>
      </w:r>
    </w:p>
    <w:p w14:paraId="55D17331" w14:textId="77777777" w:rsidR="007D2AEA" w:rsidRDefault="007D2AEA" w:rsidP="007D2AEA">
      <w:pPr>
        <w:spacing w:line="360" w:lineRule="auto"/>
        <w:ind w:firstLine="709"/>
        <w:jc w:val="both"/>
        <w:rPr>
          <w:bCs/>
        </w:rPr>
      </w:pPr>
      <w:r w:rsidRPr="009A1C42">
        <w:rPr>
          <w:bCs/>
        </w:rPr>
        <w:t>Съгласно Регламент за изпълнение (ЕС) 2024/235 на Комисията от 15 януари 2024 година за одобряване на алкил (C12-16) диметилбензиламониев хлорид (ADBAC/BKC (C12-C16) като активно вещество за употреба в биоциди от продуктов тип 2 в съответствие с Регламент (ЕС) № 528/2012 на Европейския парламент и на Съвета (OВ L, 2024/235, 16.01.2024 г.), се одобрява като активно вещество за използване в биоциди за продуктов тип 2, съответно се включва в списъка, посочен в чл. 9, пар. 2 на Регламент (ЕС) № 528/2012 на Европейския парламент и на Съвета от 22 май 2012 г. относно предоставянето на пазара и употребата на биоциди (ОВ, L 167, 27.06.2012 г.) за продуктов тип 2, считано от 01.07.2025 г.</w:t>
      </w:r>
    </w:p>
    <w:p w14:paraId="5F3D02E7" w14:textId="77777777" w:rsidR="007D2AEA" w:rsidRDefault="007D2AEA" w:rsidP="007D2AEA">
      <w:pPr>
        <w:spacing w:line="360" w:lineRule="auto"/>
        <w:ind w:firstLine="709"/>
        <w:jc w:val="both"/>
      </w:pPr>
      <w:r>
        <w:t xml:space="preserve">Съгласно приложимата норма на чл. 89, пар. 3 от Регламент (ЕС) № 528/2012 след решение за одобряване на определено активно вещество за конкретен продуктов тип държавите-членки гарантират, че разрешенията за биоциди от този продуктов тип, съдържащи това активно вещество, се издават, изменят или отменят според случая в съответствие с регламента в рамките на три години от датата на одобряване. За тази цел, заявителите, които желаят да кандидатстват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на биоциди от този продуктов тип, които не съдържат друго активно вещество, освен съществуващи активни вещества, подават заявление за разрешаване или паралелно взаимно признаване не по-късно от датата на одобряване на активното вещество.</w:t>
      </w:r>
    </w:p>
    <w:p w14:paraId="42A54B88" w14:textId="77777777" w:rsidR="007D2AEA" w:rsidRDefault="007D2AEA" w:rsidP="007D2AEA">
      <w:pPr>
        <w:spacing w:line="360" w:lineRule="auto"/>
        <w:ind w:firstLine="708"/>
        <w:jc w:val="both"/>
      </w:pPr>
      <w:r>
        <w:lastRenderedPageBreak/>
        <w:t xml:space="preserve">В срок </w:t>
      </w:r>
      <w:r w:rsidRPr="0076221C">
        <w:rPr>
          <w:b/>
        </w:rPr>
        <w:t>до 01.07.2025 г.</w:t>
      </w:r>
      <w:r>
        <w:t xml:space="preserve"> в Министерството на здравеопазването чрез Регистъра на </w:t>
      </w:r>
      <w:r>
        <w:rPr>
          <w:color w:val="000000"/>
        </w:rPr>
        <w:t>Европейската агенция по химикали (</w:t>
      </w:r>
      <w:r>
        <w:rPr>
          <w:color w:val="000000"/>
          <w:lang w:val="en-US"/>
        </w:rPr>
        <w:t>ECHA</w:t>
      </w:r>
      <w:r>
        <w:rPr>
          <w:color w:val="000000"/>
        </w:rPr>
        <w:t xml:space="preserve">) </w:t>
      </w:r>
      <w:r>
        <w:rPr>
          <w:color w:val="000000"/>
          <w:lang w:val="en-US"/>
        </w:rPr>
        <w:t>R</w:t>
      </w:r>
      <w:r>
        <w:rPr>
          <w:color w:val="000000"/>
        </w:rPr>
        <w:t>4</w:t>
      </w:r>
      <w:r>
        <w:rPr>
          <w:color w:val="000000"/>
          <w:lang w:val="en-US"/>
        </w:rPr>
        <w:t>BP</w:t>
      </w:r>
      <w:r>
        <w:rPr>
          <w:color w:val="000000"/>
        </w:rPr>
        <w:t xml:space="preserve">3, </w:t>
      </w:r>
      <w:r>
        <w:t xml:space="preserve">не са подадени заявления </w:t>
      </w:r>
      <w:r>
        <w:rPr>
          <w:b/>
        </w:rPr>
        <w:t xml:space="preserve">за разрешаване </w:t>
      </w:r>
      <w:r>
        <w:t>или</w:t>
      </w:r>
      <w:r>
        <w:rPr>
          <w:b/>
        </w:rPr>
        <w:t xml:space="preserve"> за паралелно взаимно признаване</w:t>
      </w:r>
      <w:r>
        <w:t xml:space="preserve"> за посочените биоциди, за които са издадени цитираните по-горе разрешения.</w:t>
      </w:r>
    </w:p>
    <w:p w14:paraId="5A4F84A9" w14:textId="77777777" w:rsidR="007D2AEA" w:rsidRDefault="007D2AEA" w:rsidP="007D2AEA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Предвид гореизложеното и на основание чл. 34, ал. 3 от </w:t>
      </w:r>
      <w:r>
        <w:rPr>
          <w:lang w:val="ru-RU"/>
        </w:rPr>
        <w:t>Административнопроцесуалния кодекс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 xml:space="preserve">имате право в 7-дневен срок от датата на получаване на настоящото писмо да изразите становище, както и да направите писмени искания и възражения по случая. </w:t>
      </w:r>
    </w:p>
    <w:p w14:paraId="37A12295" w14:textId="77777777" w:rsidR="007D2AEA" w:rsidRDefault="007D2AEA" w:rsidP="007D2AEA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С цел изясняване на фактите и обстоятелствата от значение за случая, моля да ни информирате подадено ли е заявление </w:t>
      </w:r>
      <w:r>
        <w:rPr>
          <w:b/>
          <w:color w:val="000000"/>
        </w:rPr>
        <w:t xml:space="preserve">за разрешаване </w:t>
      </w:r>
      <w:r>
        <w:rPr>
          <w:color w:val="000000"/>
        </w:rPr>
        <w:t>или</w:t>
      </w:r>
      <w:r>
        <w:rPr>
          <w:b/>
          <w:color w:val="000000"/>
        </w:rPr>
        <w:t xml:space="preserve"> за паралелно взаимно признаван</w:t>
      </w:r>
      <w:r>
        <w:rPr>
          <w:color w:val="000000"/>
        </w:rPr>
        <w:t xml:space="preserve">е през Регистъра на </w:t>
      </w:r>
      <w:r>
        <w:rPr>
          <w:color w:val="000000"/>
          <w:lang w:val="en-US"/>
        </w:rPr>
        <w:t>ECHA</w:t>
      </w:r>
      <w:r w:rsidRPr="00FD534F">
        <w:rPr>
          <w:color w:val="000000"/>
        </w:rPr>
        <w:t xml:space="preserve"> </w:t>
      </w:r>
      <w:r>
        <w:rPr>
          <w:color w:val="000000"/>
        </w:rPr>
        <w:t>R4BP3</w:t>
      </w:r>
      <w:r>
        <w:t xml:space="preserve"> </w:t>
      </w:r>
      <w:r>
        <w:rPr>
          <w:color w:val="000000"/>
        </w:rPr>
        <w:t xml:space="preserve">за цитираните по-горе групи биоциди към датата на включване на активното вещество </w:t>
      </w:r>
      <w:r w:rsidRPr="009A1C42">
        <w:rPr>
          <w:color w:val="000000"/>
        </w:rPr>
        <w:t>алкил (C12-16) диметилбензиламониев хлорид (ADBAC/BKC (C12-C16)</w:t>
      </w:r>
      <w:r>
        <w:rPr>
          <w:color w:val="000000"/>
        </w:rPr>
        <w:t>, в списъка по чл. 9, пар. 2 на Регламент (ЕС) № 528/2012. Необходимо е да посочите съответния входящ номер на заявленията (</w:t>
      </w:r>
      <w:r>
        <w:rPr>
          <w:color w:val="000000"/>
          <w:lang w:val="en-US"/>
        </w:rPr>
        <w:t>BC</w:t>
      </w:r>
      <w:r>
        <w:rPr>
          <w:color w:val="000000"/>
        </w:rPr>
        <w:t>).</w:t>
      </w:r>
    </w:p>
    <w:p w14:paraId="3BB88A24" w14:textId="52F1F193" w:rsidR="007D2AEA" w:rsidRDefault="007D2AEA" w:rsidP="007D2AEA">
      <w:pP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Информираме Ви, че съответният индивидуален административен акт за отмяна на разрешенията за</w:t>
      </w:r>
      <w:r>
        <w:t xml:space="preserve"> </w:t>
      </w:r>
      <w:r>
        <w:rPr>
          <w:color w:val="000000"/>
        </w:rPr>
        <w:t xml:space="preserve">предоставяне на пазара на посочените </w:t>
      </w:r>
      <w:bookmarkStart w:id="0" w:name="_GoBack"/>
      <w:bookmarkEnd w:id="0"/>
      <w:r>
        <w:rPr>
          <w:color w:val="000000"/>
        </w:rPr>
        <w:t>биоциди ще бъде издаден, след като се изяснят фактите и обстоятелствата от значение за конкретния случай и се обсъдят изразените становища и направените възражения от Ваша страна в указания срок.</w:t>
      </w:r>
    </w:p>
    <w:p w14:paraId="654680AD" w14:textId="77777777" w:rsidR="00B32D73" w:rsidRP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08313233" w14:textId="77777777" w:rsidR="00B32D73" w:rsidRDefault="00B32D73" w:rsidP="00B32D73">
      <w:pPr>
        <w:spacing w:line="360" w:lineRule="auto"/>
        <w:ind w:firstLine="709"/>
        <w:jc w:val="both"/>
        <w:rPr>
          <w:color w:val="000000"/>
        </w:rPr>
      </w:pPr>
    </w:p>
    <w:p w14:paraId="6F2E41D3" w14:textId="2A15A62C" w:rsidR="00A35ADE" w:rsidRDefault="00A35ADE" w:rsidP="001D2B83">
      <w:pPr>
        <w:spacing w:line="360" w:lineRule="auto"/>
        <w:rPr>
          <w:rFonts w:eastAsia="Batang"/>
          <w:lang w:eastAsia="ko-KR"/>
        </w:rPr>
      </w:pPr>
      <w:r>
        <w:rPr>
          <w:rFonts w:eastAsia="Batang"/>
          <w:lang w:eastAsia="ko-KR"/>
        </w:rPr>
        <w:t>С уважение,</w:t>
      </w:r>
    </w:p>
    <w:p w14:paraId="1B94BBA1" w14:textId="33EEDA91" w:rsidR="00A35ADE" w:rsidRDefault="00A35ADE" w:rsidP="001D2B83">
      <w:pPr>
        <w:spacing w:line="360" w:lineRule="auto"/>
        <w:rPr>
          <w:rFonts w:eastAsia="Batang"/>
          <w:lang w:eastAsia="ko-KR"/>
        </w:rPr>
      </w:pPr>
    </w:p>
    <w:p w14:paraId="36A3B24C" w14:textId="7ACA6431" w:rsidR="00A35ADE" w:rsidRDefault="00C42372" w:rsidP="001D2B83">
      <w:pPr>
        <w:spacing w:line="360" w:lineRule="auto"/>
        <w:rPr>
          <w:rFonts w:eastAsia="Batang"/>
          <w:lang w:eastAsia="ko-KR"/>
        </w:rPr>
      </w:pPr>
      <w:r>
        <w:pict w14:anchorId="17B5AD5C">
          <v:shape id="_x0000_i1026" type="#_x0000_t75" alt="Microsoft Office Signature Line..." style="width:147.75pt;height:62.35pt">
            <v:imagedata r:id="rId10" o:title=""/>
            <o:lock v:ext="edit" ungrouping="t" rotation="t" cropping="t" verticies="t" text="t" grouping="t"/>
            <o:signatureline v:ext="edit" id="{96504814-4EA1-49AB-808E-0BDA96D633E3}" provid="{00000000-0000-0000-0000-000000000000}" issignatureline="t"/>
          </v:shape>
        </w:pict>
      </w:r>
    </w:p>
    <w:p w14:paraId="34490C61" w14:textId="77777777" w:rsidR="00A15D8D" w:rsidRPr="00A15D8D" w:rsidRDefault="00A15D8D" w:rsidP="001D2B83">
      <w:pPr>
        <w:spacing w:line="360" w:lineRule="auto"/>
        <w:rPr>
          <w:rFonts w:eastAsia="Batang"/>
          <w:b/>
          <w:lang w:eastAsia="ko-KR"/>
        </w:rPr>
      </w:pPr>
      <w:r w:rsidRPr="00A15D8D">
        <w:rPr>
          <w:rFonts w:eastAsia="Batang"/>
          <w:b/>
          <w:lang w:val="ru-RU" w:eastAsia="ko-KR"/>
        </w:rPr>
        <w:t>ДОЦ. Д-Р АНГЕЛ КУНЧЕВ, ДМ</w:t>
      </w:r>
    </w:p>
    <w:p w14:paraId="452C05C6" w14:textId="66BC1A01" w:rsidR="003746A0" w:rsidRPr="00BD1F56" w:rsidRDefault="00A15D8D" w:rsidP="001D2B83">
      <w:pPr>
        <w:spacing w:line="360" w:lineRule="auto"/>
        <w:rPr>
          <w:rFonts w:eastAsia="Batang"/>
          <w:i/>
          <w:lang w:eastAsia="ko-KR"/>
        </w:rPr>
      </w:pPr>
      <w:r w:rsidRPr="00A15D8D">
        <w:rPr>
          <w:rFonts w:eastAsia="Batang"/>
          <w:i/>
          <w:lang w:eastAsia="ko-KR"/>
        </w:rPr>
        <w:t>Главен държавен здравен инспектор</w:t>
      </w:r>
    </w:p>
    <w:sectPr w:rsidR="003746A0" w:rsidRPr="00BD1F56" w:rsidSect="008A33F4">
      <w:footerReference w:type="default" r:id="rId11"/>
      <w:footerReference w:type="first" r:id="rId12"/>
      <w:pgSz w:w="11906" w:h="16838"/>
      <w:pgMar w:top="993" w:right="991" w:bottom="426" w:left="1701" w:header="421" w:footer="2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E5D19" w14:textId="77777777" w:rsidR="00C42372" w:rsidRDefault="00C42372" w:rsidP="00D5329D">
      <w:r>
        <w:separator/>
      </w:r>
    </w:p>
  </w:endnote>
  <w:endnote w:type="continuationSeparator" w:id="0">
    <w:p w14:paraId="4F41D3EC" w14:textId="77777777" w:rsidR="00C42372" w:rsidRDefault="00C42372" w:rsidP="00D5329D">
      <w:r>
        <w:continuationSeparator/>
      </w:r>
    </w:p>
  </w:endnote>
  <w:endnote w:type="continuationNotice" w:id="1">
    <w:p w14:paraId="69A066EF" w14:textId="77777777" w:rsidR="008714CE" w:rsidRDefault="008714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57C0" w14:textId="77777777" w:rsidR="00C42372" w:rsidRDefault="00C42372" w:rsidP="00D5329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p w14:paraId="17444BC0" w14:textId="77777777" w:rsidR="00C42372" w:rsidRPr="00A80A89" w:rsidRDefault="00C42372" w:rsidP="00D5329D">
    <w:pPr>
      <w:pStyle w:val="Footer"/>
      <w:jc w:val="center"/>
      <w:rPr>
        <w:rFonts w:ascii="Verdana" w:hAnsi="Verdana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3561F" w14:textId="45521C00" w:rsidR="00C42372" w:rsidRPr="003002A8" w:rsidRDefault="00C42372" w:rsidP="003002A8">
    <w:pPr>
      <w:pStyle w:val="Footer"/>
      <w:rPr>
        <w:sz w:val="18"/>
        <w:szCs w:val="18"/>
      </w:rPr>
    </w:pPr>
    <w:r>
      <w:tab/>
    </w:r>
    <w:r w:rsidRPr="003002A8">
      <w:rPr>
        <w:sz w:val="18"/>
        <w:szCs w:val="18"/>
      </w:rPr>
      <w:t>гр. София, пл. „Света Неделя“ № 5</w:t>
    </w:r>
  </w:p>
  <w:p w14:paraId="2ADBA786" w14:textId="72AF2CAF" w:rsidR="00C42372" w:rsidRPr="001D2B83" w:rsidRDefault="00C42372" w:rsidP="003002A8">
    <w:pPr>
      <w:pStyle w:val="Footer"/>
      <w:rPr>
        <w:sz w:val="18"/>
        <w:szCs w:val="18"/>
        <w:lang w:val="pt-PT"/>
      </w:rPr>
    </w:pPr>
    <w:r w:rsidRPr="003002A8">
      <w:rPr>
        <w:sz w:val="18"/>
        <w:szCs w:val="18"/>
      </w:rPr>
      <w:tab/>
    </w:r>
    <w:r w:rsidRPr="001D2B83">
      <w:rPr>
        <w:sz w:val="18"/>
        <w:szCs w:val="18"/>
        <w:lang w:val="pt-PT"/>
      </w:rPr>
      <w:t>e-mail</w:t>
    </w:r>
    <w:r w:rsidRPr="003002A8">
      <w:rPr>
        <w:sz w:val="18"/>
        <w:szCs w:val="18"/>
      </w:rPr>
      <w:t xml:space="preserve">: </w:t>
    </w:r>
    <w:hyperlink r:id="rId1" w:history="1">
      <w:r w:rsidRPr="001D2B83">
        <w:rPr>
          <w:rStyle w:val="Hyperlink"/>
          <w:sz w:val="18"/>
          <w:szCs w:val="18"/>
          <w:lang w:val="pt-PT"/>
        </w:rPr>
        <w:t>delovodstvo@mh.government.bg</w:t>
      </w:r>
    </w:hyperlink>
  </w:p>
  <w:p w14:paraId="47B6855D" w14:textId="77777777" w:rsidR="00C42372" w:rsidRPr="003002A8" w:rsidRDefault="00C42372" w:rsidP="003002A8">
    <w:pPr>
      <w:pStyle w:val="Footer"/>
      <w:rPr>
        <w:sz w:val="18"/>
        <w:szCs w:val="18"/>
        <w:lang w:val="en-US"/>
      </w:rPr>
    </w:pPr>
    <w:r w:rsidRPr="003002A8">
      <w:rPr>
        <w:sz w:val="18"/>
        <w:szCs w:val="18"/>
      </w:rPr>
      <w:tab/>
    </w:r>
    <w:r w:rsidRPr="003002A8">
      <w:rPr>
        <w:sz w:val="18"/>
        <w:szCs w:val="18"/>
        <w:lang w:val="en-US"/>
      </w:rPr>
      <w:t>www.mh.government.bg</w:t>
    </w:r>
  </w:p>
  <w:p w14:paraId="15B459D1" w14:textId="77777777" w:rsidR="00C42372" w:rsidRPr="003002A8" w:rsidRDefault="00C4237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8B43B" w14:textId="77777777" w:rsidR="00C42372" w:rsidRDefault="00C42372" w:rsidP="00D5329D">
      <w:r>
        <w:separator/>
      </w:r>
    </w:p>
  </w:footnote>
  <w:footnote w:type="continuationSeparator" w:id="0">
    <w:p w14:paraId="050C0920" w14:textId="77777777" w:rsidR="00C42372" w:rsidRDefault="00C42372" w:rsidP="00D5329D">
      <w:r>
        <w:continuationSeparator/>
      </w:r>
    </w:p>
  </w:footnote>
  <w:footnote w:type="continuationNotice" w:id="1">
    <w:p w14:paraId="396D8A76" w14:textId="77777777" w:rsidR="008714CE" w:rsidRDefault="008714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05E"/>
    <w:multiLevelType w:val="hybridMultilevel"/>
    <w:tmpl w:val="9F146350"/>
    <w:lvl w:ilvl="0" w:tplc="D598C3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F80B30"/>
    <w:multiLevelType w:val="hybridMultilevel"/>
    <w:tmpl w:val="9CCA583E"/>
    <w:lvl w:ilvl="0" w:tplc="DC4CFD4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31F17"/>
    <w:multiLevelType w:val="hybridMultilevel"/>
    <w:tmpl w:val="3412F786"/>
    <w:lvl w:ilvl="0" w:tplc="2BD8641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8162E4"/>
    <w:multiLevelType w:val="hybridMultilevel"/>
    <w:tmpl w:val="EAEAC75A"/>
    <w:lvl w:ilvl="0" w:tplc="2B3C1736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5E6DA5"/>
    <w:multiLevelType w:val="hybridMultilevel"/>
    <w:tmpl w:val="9B161914"/>
    <w:lvl w:ilvl="0" w:tplc="9A1A807C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3A1E8E"/>
    <w:multiLevelType w:val="hybridMultilevel"/>
    <w:tmpl w:val="0B14714C"/>
    <w:lvl w:ilvl="0" w:tplc="AAECAB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545157"/>
    <w:multiLevelType w:val="hybridMultilevel"/>
    <w:tmpl w:val="249A9E3A"/>
    <w:lvl w:ilvl="0" w:tplc="AAE6C572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E10C9D"/>
    <w:multiLevelType w:val="hybridMultilevel"/>
    <w:tmpl w:val="5F5E127C"/>
    <w:lvl w:ilvl="0" w:tplc="042ECCA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C33DE4"/>
    <w:multiLevelType w:val="hybridMultilevel"/>
    <w:tmpl w:val="9BCED924"/>
    <w:lvl w:ilvl="0" w:tplc="B04E115E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DA127D3"/>
    <w:multiLevelType w:val="hybridMultilevel"/>
    <w:tmpl w:val="0A549FB8"/>
    <w:lvl w:ilvl="0" w:tplc="7E46C7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706B33"/>
    <w:multiLevelType w:val="hybridMultilevel"/>
    <w:tmpl w:val="EBB2B85A"/>
    <w:lvl w:ilvl="0" w:tplc="667C2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39F08F4"/>
    <w:multiLevelType w:val="hybridMultilevel"/>
    <w:tmpl w:val="A0C4F194"/>
    <w:lvl w:ilvl="0" w:tplc="4192F6C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7498A"/>
    <w:multiLevelType w:val="hybridMultilevel"/>
    <w:tmpl w:val="9564B5C8"/>
    <w:lvl w:ilvl="0" w:tplc="33B887A6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473B0A"/>
    <w:multiLevelType w:val="hybridMultilevel"/>
    <w:tmpl w:val="A6663278"/>
    <w:lvl w:ilvl="0" w:tplc="21CAC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D67491"/>
    <w:multiLevelType w:val="hybridMultilevel"/>
    <w:tmpl w:val="A3B83316"/>
    <w:lvl w:ilvl="0" w:tplc="463A8D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C36DD2"/>
    <w:multiLevelType w:val="hybridMultilevel"/>
    <w:tmpl w:val="D42C41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83E25"/>
    <w:multiLevelType w:val="hybridMultilevel"/>
    <w:tmpl w:val="61A676A6"/>
    <w:lvl w:ilvl="0" w:tplc="EE7211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01233"/>
    <w:multiLevelType w:val="hybridMultilevel"/>
    <w:tmpl w:val="DDBAB14C"/>
    <w:lvl w:ilvl="0" w:tplc="53902D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1312483"/>
    <w:multiLevelType w:val="hybridMultilevel"/>
    <w:tmpl w:val="548E428A"/>
    <w:lvl w:ilvl="0" w:tplc="0304F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791D9E"/>
    <w:multiLevelType w:val="hybridMultilevel"/>
    <w:tmpl w:val="B7B2A268"/>
    <w:lvl w:ilvl="0" w:tplc="D730E0C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084945"/>
    <w:multiLevelType w:val="hybridMultilevel"/>
    <w:tmpl w:val="BD26143A"/>
    <w:lvl w:ilvl="0" w:tplc="5B30B5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1183C38"/>
    <w:multiLevelType w:val="hybridMultilevel"/>
    <w:tmpl w:val="0D281CC8"/>
    <w:lvl w:ilvl="0" w:tplc="929C11E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6FA0E36"/>
    <w:multiLevelType w:val="hybridMultilevel"/>
    <w:tmpl w:val="5FBC0B74"/>
    <w:lvl w:ilvl="0" w:tplc="F022D4B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FB588B"/>
    <w:multiLevelType w:val="hybridMultilevel"/>
    <w:tmpl w:val="41EA3F7A"/>
    <w:lvl w:ilvl="0" w:tplc="F0C08E22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D5A7EFE"/>
    <w:multiLevelType w:val="hybridMultilevel"/>
    <w:tmpl w:val="7F323E1C"/>
    <w:lvl w:ilvl="0" w:tplc="4B7C31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39C1F8F"/>
    <w:multiLevelType w:val="hybridMultilevel"/>
    <w:tmpl w:val="0D14F78C"/>
    <w:lvl w:ilvl="0" w:tplc="D9F8C16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1477CD"/>
    <w:multiLevelType w:val="hybridMultilevel"/>
    <w:tmpl w:val="D5CEBD4A"/>
    <w:lvl w:ilvl="0" w:tplc="52840C6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60A4B85"/>
    <w:multiLevelType w:val="hybridMultilevel"/>
    <w:tmpl w:val="DE2CD590"/>
    <w:lvl w:ilvl="0" w:tplc="97CA841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367FE6"/>
    <w:multiLevelType w:val="hybridMultilevel"/>
    <w:tmpl w:val="0F3CEEBE"/>
    <w:lvl w:ilvl="0" w:tplc="6D9C548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01C4291"/>
    <w:multiLevelType w:val="hybridMultilevel"/>
    <w:tmpl w:val="24AE76E2"/>
    <w:lvl w:ilvl="0" w:tplc="B24CC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2E2026"/>
    <w:multiLevelType w:val="hybridMultilevel"/>
    <w:tmpl w:val="D3E46364"/>
    <w:lvl w:ilvl="0" w:tplc="8F486A0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4A67C6"/>
    <w:multiLevelType w:val="hybridMultilevel"/>
    <w:tmpl w:val="42C4DFA8"/>
    <w:lvl w:ilvl="0" w:tplc="E79A8E4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25"/>
  </w:num>
  <w:num w:numId="4">
    <w:abstractNumId w:val="10"/>
  </w:num>
  <w:num w:numId="5">
    <w:abstractNumId w:val="5"/>
  </w:num>
  <w:num w:numId="6">
    <w:abstractNumId w:val="11"/>
  </w:num>
  <w:num w:numId="7">
    <w:abstractNumId w:val="2"/>
  </w:num>
  <w:num w:numId="8">
    <w:abstractNumId w:val="9"/>
  </w:num>
  <w:num w:numId="9">
    <w:abstractNumId w:val="13"/>
  </w:num>
  <w:num w:numId="10">
    <w:abstractNumId w:val="27"/>
  </w:num>
  <w:num w:numId="11">
    <w:abstractNumId w:val="22"/>
  </w:num>
  <w:num w:numId="12">
    <w:abstractNumId w:val="30"/>
  </w:num>
  <w:num w:numId="13">
    <w:abstractNumId w:val="16"/>
  </w:num>
  <w:num w:numId="14">
    <w:abstractNumId w:val="7"/>
  </w:num>
  <w:num w:numId="15">
    <w:abstractNumId w:val="19"/>
  </w:num>
  <w:num w:numId="16">
    <w:abstractNumId w:val="21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26"/>
  </w:num>
  <w:num w:numId="20">
    <w:abstractNumId w:val="14"/>
  </w:num>
  <w:num w:numId="21">
    <w:abstractNumId w:val="12"/>
  </w:num>
  <w:num w:numId="22">
    <w:abstractNumId w:val="28"/>
  </w:num>
  <w:num w:numId="23">
    <w:abstractNumId w:val="31"/>
  </w:num>
  <w:num w:numId="24">
    <w:abstractNumId w:val="24"/>
  </w:num>
  <w:num w:numId="25">
    <w:abstractNumId w:val="17"/>
  </w:num>
  <w:num w:numId="26">
    <w:abstractNumId w:val="3"/>
  </w:num>
  <w:num w:numId="27">
    <w:abstractNumId w:val="29"/>
  </w:num>
  <w:num w:numId="28">
    <w:abstractNumId w:val="0"/>
  </w:num>
  <w:num w:numId="29">
    <w:abstractNumId w:val="1"/>
  </w:num>
  <w:num w:numId="30">
    <w:abstractNumId w:val="6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mailMerge>
    <w:mainDocumentType w:val="mailingLabels"/>
    <w:dataType w:val="textFile"/>
    <w:activeRecord w:val="-1"/>
  </w:mailMerge>
  <w:defaultTabStop w:val="708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9D"/>
    <w:rsid w:val="0000013E"/>
    <w:rsid w:val="00000913"/>
    <w:rsid w:val="000012FB"/>
    <w:rsid w:val="0000192C"/>
    <w:rsid w:val="000029E0"/>
    <w:rsid w:val="00003B28"/>
    <w:rsid w:val="00006807"/>
    <w:rsid w:val="000112A6"/>
    <w:rsid w:val="000122D6"/>
    <w:rsid w:val="00015022"/>
    <w:rsid w:val="00015330"/>
    <w:rsid w:val="00015C51"/>
    <w:rsid w:val="0002008E"/>
    <w:rsid w:val="00022441"/>
    <w:rsid w:val="00022ED6"/>
    <w:rsid w:val="000231BC"/>
    <w:rsid w:val="000233C7"/>
    <w:rsid w:val="00027DF7"/>
    <w:rsid w:val="000312EA"/>
    <w:rsid w:val="000337EE"/>
    <w:rsid w:val="000347E7"/>
    <w:rsid w:val="00035890"/>
    <w:rsid w:val="00035F60"/>
    <w:rsid w:val="00046559"/>
    <w:rsid w:val="00050E74"/>
    <w:rsid w:val="000548EF"/>
    <w:rsid w:val="00056CFA"/>
    <w:rsid w:val="00060A46"/>
    <w:rsid w:val="00062CA7"/>
    <w:rsid w:val="00063E17"/>
    <w:rsid w:val="000649EB"/>
    <w:rsid w:val="00066BF6"/>
    <w:rsid w:val="00072076"/>
    <w:rsid w:val="0007297B"/>
    <w:rsid w:val="0007624D"/>
    <w:rsid w:val="000766F0"/>
    <w:rsid w:val="00076E50"/>
    <w:rsid w:val="000819DD"/>
    <w:rsid w:val="00084470"/>
    <w:rsid w:val="000907F3"/>
    <w:rsid w:val="00093BE8"/>
    <w:rsid w:val="00096B1E"/>
    <w:rsid w:val="000973D6"/>
    <w:rsid w:val="000A5F6D"/>
    <w:rsid w:val="000A7004"/>
    <w:rsid w:val="000A7EE1"/>
    <w:rsid w:val="000B10F9"/>
    <w:rsid w:val="000B65C2"/>
    <w:rsid w:val="000B6640"/>
    <w:rsid w:val="000B757B"/>
    <w:rsid w:val="000D0561"/>
    <w:rsid w:val="000D0FE6"/>
    <w:rsid w:val="000D64D3"/>
    <w:rsid w:val="000D6B41"/>
    <w:rsid w:val="000E1B33"/>
    <w:rsid w:val="000F20D7"/>
    <w:rsid w:val="000F2CBA"/>
    <w:rsid w:val="000F4201"/>
    <w:rsid w:val="000F572F"/>
    <w:rsid w:val="00106DDA"/>
    <w:rsid w:val="0011007F"/>
    <w:rsid w:val="0011100B"/>
    <w:rsid w:val="00122F70"/>
    <w:rsid w:val="0012321F"/>
    <w:rsid w:val="001336D4"/>
    <w:rsid w:val="00135686"/>
    <w:rsid w:val="0013623B"/>
    <w:rsid w:val="00137555"/>
    <w:rsid w:val="00137F80"/>
    <w:rsid w:val="00140763"/>
    <w:rsid w:val="00145203"/>
    <w:rsid w:val="0015193F"/>
    <w:rsid w:val="0015513F"/>
    <w:rsid w:val="00155823"/>
    <w:rsid w:val="00157A92"/>
    <w:rsid w:val="00161222"/>
    <w:rsid w:val="001618E1"/>
    <w:rsid w:val="00161E7B"/>
    <w:rsid w:val="00164DF7"/>
    <w:rsid w:val="001665FD"/>
    <w:rsid w:val="00167F9C"/>
    <w:rsid w:val="00173A32"/>
    <w:rsid w:val="00181454"/>
    <w:rsid w:val="00182BD9"/>
    <w:rsid w:val="00182F37"/>
    <w:rsid w:val="00184216"/>
    <w:rsid w:val="00192938"/>
    <w:rsid w:val="00194979"/>
    <w:rsid w:val="001953CB"/>
    <w:rsid w:val="001A0AFA"/>
    <w:rsid w:val="001A2FF4"/>
    <w:rsid w:val="001B6222"/>
    <w:rsid w:val="001B6978"/>
    <w:rsid w:val="001B6E1D"/>
    <w:rsid w:val="001C0F8E"/>
    <w:rsid w:val="001C21A3"/>
    <w:rsid w:val="001C26E0"/>
    <w:rsid w:val="001C2B44"/>
    <w:rsid w:val="001C3EF6"/>
    <w:rsid w:val="001C407C"/>
    <w:rsid w:val="001C5869"/>
    <w:rsid w:val="001C700A"/>
    <w:rsid w:val="001D271C"/>
    <w:rsid w:val="001D295C"/>
    <w:rsid w:val="001D2B83"/>
    <w:rsid w:val="001D2EC7"/>
    <w:rsid w:val="001E16D2"/>
    <w:rsid w:val="001E1F85"/>
    <w:rsid w:val="001E5B73"/>
    <w:rsid w:val="001E7B1D"/>
    <w:rsid w:val="001F0534"/>
    <w:rsid w:val="001F2084"/>
    <w:rsid w:val="001F2A53"/>
    <w:rsid w:val="001F4051"/>
    <w:rsid w:val="002053AB"/>
    <w:rsid w:val="0021180D"/>
    <w:rsid w:val="00211F91"/>
    <w:rsid w:val="002120B2"/>
    <w:rsid w:val="00212239"/>
    <w:rsid w:val="00212C2C"/>
    <w:rsid w:val="00214A4B"/>
    <w:rsid w:val="00216228"/>
    <w:rsid w:val="0021775B"/>
    <w:rsid w:val="0021791B"/>
    <w:rsid w:val="00220DF0"/>
    <w:rsid w:val="00223F00"/>
    <w:rsid w:val="00225A52"/>
    <w:rsid w:val="00230622"/>
    <w:rsid w:val="00230BC1"/>
    <w:rsid w:val="002411ED"/>
    <w:rsid w:val="0024175F"/>
    <w:rsid w:val="00242B6A"/>
    <w:rsid w:val="00255860"/>
    <w:rsid w:val="00260576"/>
    <w:rsid w:val="002653C3"/>
    <w:rsid w:val="002814D1"/>
    <w:rsid w:val="002839C5"/>
    <w:rsid w:val="00287C5C"/>
    <w:rsid w:val="002921FF"/>
    <w:rsid w:val="00293225"/>
    <w:rsid w:val="00293A80"/>
    <w:rsid w:val="0029527B"/>
    <w:rsid w:val="002976A9"/>
    <w:rsid w:val="002A7BBB"/>
    <w:rsid w:val="002B4D83"/>
    <w:rsid w:val="002B6A1D"/>
    <w:rsid w:val="002C3E71"/>
    <w:rsid w:val="002C57D3"/>
    <w:rsid w:val="002D0182"/>
    <w:rsid w:val="002D025D"/>
    <w:rsid w:val="002D0F29"/>
    <w:rsid w:val="002D3256"/>
    <w:rsid w:val="002D4E6A"/>
    <w:rsid w:val="002E4382"/>
    <w:rsid w:val="002F392E"/>
    <w:rsid w:val="002F3C66"/>
    <w:rsid w:val="002F499D"/>
    <w:rsid w:val="002F6C39"/>
    <w:rsid w:val="003002A8"/>
    <w:rsid w:val="00302AF8"/>
    <w:rsid w:val="003130F6"/>
    <w:rsid w:val="003139CE"/>
    <w:rsid w:val="0031570D"/>
    <w:rsid w:val="00321F3D"/>
    <w:rsid w:val="003223CB"/>
    <w:rsid w:val="00324920"/>
    <w:rsid w:val="00326541"/>
    <w:rsid w:val="00331440"/>
    <w:rsid w:val="00331D3B"/>
    <w:rsid w:val="0033675F"/>
    <w:rsid w:val="00337CD8"/>
    <w:rsid w:val="00337FA3"/>
    <w:rsid w:val="00340311"/>
    <w:rsid w:val="00340976"/>
    <w:rsid w:val="00342A52"/>
    <w:rsid w:val="00342C9F"/>
    <w:rsid w:val="00344116"/>
    <w:rsid w:val="00346627"/>
    <w:rsid w:val="00346794"/>
    <w:rsid w:val="00354565"/>
    <w:rsid w:val="003567F0"/>
    <w:rsid w:val="003574BF"/>
    <w:rsid w:val="00373868"/>
    <w:rsid w:val="003746A0"/>
    <w:rsid w:val="00377CEB"/>
    <w:rsid w:val="00380378"/>
    <w:rsid w:val="0038314B"/>
    <w:rsid w:val="00386D63"/>
    <w:rsid w:val="00387032"/>
    <w:rsid w:val="00394221"/>
    <w:rsid w:val="003945B1"/>
    <w:rsid w:val="003A3576"/>
    <w:rsid w:val="003A4EBB"/>
    <w:rsid w:val="003A6873"/>
    <w:rsid w:val="003B084C"/>
    <w:rsid w:val="003B1030"/>
    <w:rsid w:val="003B4B09"/>
    <w:rsid w:val="003B5B18"/>
    <w:rsid w:val="003B76CC"/>
    <w:rsid w:val="003D0281"/>
    <w:rsid w:val="003D0A36"/>
    <w:rsid w:val="003D3512"/>
    <w:rsid w:val="003D4BB4"/>
    <w:rsid w:val="003E002A"/>
    <w:rsid w:val="003E088A"/>
    <w:rsid w:val="003E1B9D"/>
    <w:rsid w:val="003E4F9F"/>
    <w:rsid w:val="003E580E"/>
    <w:rsid w:val="003F1966"/>
    <w:rsid w:val="003F4FF4"/>
    <w:rsid w:val="003F7B21"/>
    <w:rsid w:val="004018A2"/>
    <w:rsid w:val="00401C08"/>
    <w:rsid w:val="004055D8"/>
    <w:rsid w:val="00406067"/>
    <w:rsid w:val="00406719"/>
    <w:rsid w:val="004100FF"/>
    <w:rsid w:val="0041289C"/>
    <w:rsid w:val="00413997"/>
    <w:rsid w:val="00414CB3"/>
    <w:rsid w:val="00415E1A"/>
    <w:rsid w:val="00422A80"/>
    <w:rsid w:val="00422FFC"/>
    <w:rsid w:val="004236DF"/>
    <w:rsid w:val="00424A51"/>
    <w:rsid w:val="004265F7"/>
    <w:rsid w:val="0042697A"/>
    <w:rsid w:val="00427DF3"/>
    <w:rsid w:val="00433F09"/>
    <w:rsid w:val="00441566"/>
    <w:rsid w:val="004422E1"/>
    <w:rsid w:val="0044255F"/>
    <w:rsid w:val="004452ED"/>
    <w:rsid w:val="00445908"/>
    <w:rsid w:val="0044658A"/>
    <w:rsid w:val="0045315C"/>
    <w:rsid w:val="004560DC"/>
    <w:rsid w:val="004626E8"/>
    <w:rsid w:val="004638AD"/>
    <w:rsid w:val="004706C8"/>
    <w:rsid w:val="0047181A"/>
    <w:rsid w:val="004769FA"/>
    <w:rsid w:val="0047799A"/>
    <w:rsid w:val="00481BCF"/>
    <w:rsid w:val="004854A0"/>
    <w:rsid w:val="004938A4"/>
    <w:rsid w:val="00496AB8"/>
    <w:rsid w:val="004A0CDD"/>
    <w:rsid w:val="004A324F"/>
    <w:rsid w:val="004A3E2A"/>
    <w:rsid w:val="004A670B"/>
    <w:rsid w:val="004B1585"/>
    <w:rsid w:val="004C0CA2"/>
    <w:rsid w:val="004C3F9A"/>
    <w:rsid w:val="004C4EA3"/>
    <w:rsid w:val="004D3E06"/>
    <w:rsid w:val="004E07F0"/>
    <w:rsid w:val="004E12DF"/>
    <w:rsid w:val="004E357E"/>
    <w:rsid w:val="004E4AEC"/>
    <w:rsid w:val="004F497D"/>
    <w:rsid w:val="0050041D"/>
    <w:rsid w:val="00501A68"/>
    <w:rsid w:val="0050244B"/>
    <w:rsid w:val="00502701"/>
    <w:rsid w:val="00504510"/>
    <w:rsid w:val="005056D3"/>
    <w:rsid w:val="0051323D"/>
    <w:rsid w:val="00515A9D"/>
    <w:rsid w:val="00540F8F"/>
    <w:rsid w:val="00542555"/>
    <w:rsid w:val="00552681"/>
    <w:rsid w:val="00554093"/>
    <w:rsid w:val="00554DFA"/>
    <w:rsid w:val="005567B7"/>
    <w:rsid w:val="005568B4"/>
    <w:rsid w:val="00556A1D"/>
    <w:rsid w:val="00560C3F"/>
    <w:rsid w:val="00563730"/>
    <w:rsid w:val="005637BE"/>
    <w:rsid w:val="0056494C"/>
    <w:rsid w:val="00566956"/>
    <w:rsid w:val="00574C9C"/>
    <w:rsid w:val="00575E6C"/>
    <w:rsid w:val="00577034"/>
    <w:rsid w:val="00577EB0"/>
    <w:rsid w:val="00580473"/>
    <w:rsid w:val="0058058D"/>
    <w:rsid w:val="005826EE"/>
    <w:rsid w:val="00583E07"/>
    <w:rsid w:val="00592226"/>
    <w:rsid w:val="0059477E"/>
    <w:rsid w:val="00594E72"/>
    <w:rsid w:val="005959CC"/>
    <w:rsid w:val="00595CFA"/>
    <w:rsid w:val="005A0043"/>
    <w:rsid w:val="005C0744"/>
    <w:rsid w:val="005C12FD"/>
    <w:rsid w:val="005C2B29"/>
    <w:rsid w:val="005D022C"/>
    <w:rsid w:val="005D5577"/>
    <w:rsid w:val="005D6E77"/>
    <w:rsid w:val="005D7C00"/>
    <w:rsid w:val="005E01E4"/>
    <w:rsid w:val="005E0C44"/>
    <w:rsid w:val="005E7143"/>
    <w:rsid w:val="005E77E9"/>
    <w:rsid w:val="005F3812"/>
    <w:rsid w:val="005F3914"/>
    <w:rsid w:val="005F403C"/>
    <w:rsid w:val="005F7C1F"/>
    <w:rsid w:val="00614C0C"/>
    <w:rsid w:val="006172BF"/>
    <w:rsid w:val="00620780"/>
    <w:rsid w:val="006234A4"/>
    <w:rsid w:val="006259CB"/>
    <w:rsid w:val="0062784A"/>
    <w:rsid w:val="0063454A"/>
    <w:rsid w:val="00645693"/>
    <w:rsid w:val="00647535"/>
    <w:rsid w:val="00662348"/>
    <w:rsid w:val="0066299A"/>
    <w:rsid w:val="0066492D"/>
    <w:rsid w:val="00664C36"/>
    <w:rsid w:val="006654B0"/>
    <w:rsid w:val="00665DE3"/>
    <w:rsid w:val="00671073"/>
    <w:rsid w:val="00674B31"/>
    <w:rsid w:val="006775F1"/>
    <w:rsid w:val="00677615"/>
    <w:rsid w:val="00682856"/>
    <w:rsid w:val="0068435D"/>
    <w:rsid w:val="0068556C"/>
    <w:rsid w:val="00691E96"/>
    <w:rsid w:val="0069312E"/>
    <w:rsid w:val="00693C1D"/>
    <w:rsid w:val="006A635C"/>
    <w:rsid w:val="006A6EDC"/>
    <w:rsid w:val="006A7582"/>
    <w:rsid w:val="006B209E"/>
    <w:rsid w:val="006B3859"/>
    <w:rsid w:val="006B6459"/>
    <w:rsid w:val="006C1A72"/>
    <w:rsid w:val="006C5A19"/>
    <w:rsid w:val="006D1CEE"/>
    <w:rsid w:val="006D51AE"/>
    <w:rsid w:val="006D5F8C"/>
    <w:rsid w:val="006E5601"/>
    <w:rsid w:val="006F2828"/>
    <w:rsid w:val="006F36EB"/>
    <w:rsid w:val="006F7F3C"/>
    <w:rsid w:val="00703718"/>
    <w:rsid w:val="00704C5A"/>
    <w:rsid w:val="00705760"/>
    <w:rsid w:val="007077A7"/>
    <w:rsid w:val="00710403"/>
    <w:rsid w:val="00711EC9"/>
    <w:rsid w:val="007127AC"/>
    <w:rsid w:val="00714A1A"/>
    <w:rsid w:val="00716492"/>
    <w:rsid w:val="007301BA"/>
    <w:rsid w:val="007317D1"/>
    <w:rsid w:val="00733BFE"/>
    <w:rsid w:val="007407C9"/>
    <w:rsid w:val="00743485"/>
    <w:rsid w:val="007447A8"/>
    <w:rsid w:val="007450CB"/>
    <w:rsid w:val="00746F8C"/>
    <w:rsid w:val="0075594D"/>
    <w:rsid w:val="007613DD"/>
    <w:rsid w:val="007632CA"/>
    <w:rsid w:val="0076588A"/>
    <w:rsid w:val="0076740D"/>
    <w:rsid w:val="00771664"/>
    <w:rsid w:val="007804BA"/>
    <w:rsid w:val="00782358"/>
    <w:rsid w:val="007860E9"/>
    <w:rsid w:val="007867DB"/>
    <w:rsid w:val="0079104E"/>
    <w:rsid w:val="00791488"/>
    <w:rsid w:val="00794D98"/>
    <w:rsid w:val="007A2B56"/>
    <w:rsid w:val="007A40AD"/>
    <w:rsid w:val="007A7E33"/>
    <w:rsid w:val="007B38BE"/>
    <w:rsid w:val="007B3FC9"/>
    <w:rsid w:val="007B4A5E"/>
    <w:rsid w:val="007B520F"/>
    <w:rsid w:val="007B60AD"/>
    <w:rsid w:val="007B6D80"/>
    <w:rsid w:val="007C0339"/>
    <w:rsid w:val="007C598D"/>
    <w:rsid w:val="007D2AEA"/>
    <w:rsid w:val="007D560D"/>
    <w:rsid w:val="007D600F"/>
    <w:rsid w:val="007E1008"/>
    <w:rsid w:val="007E225B"/>
    <w:rsid w:val="007E667C"/>
    <w:rsid w:val="007F4A66"/>
    <w:rsid w:val="00803C9B"/>
    <w:rsid w:val="0080561E"/>
    <w:rsid w:val="008138CE"/>
    <w:rsid w:val="008177CD"/>
    <w:rsid w:val="008230D5"/>
    <w:rsid w:val="0082519B"/>
    <w:rsid w:val="00825F97"/>
    <w:rsid w:val="00830CDC"/>
    <w:rsid w:val="00831FA1"/>
    <w:rsid w:val="00835962"/>
    <w:rsid w:val="00840118"/>
    <w:rsid w:val="00840275"/>
    <w:rsid w:val="008416B1"/>
    <w:rsid w:val="00841D76"/>
    <w:rsid w:val="00843CA3"/>
    <w:rsid w:val="00845509"/>
    <w:rsid w:val="008461CA"/>
    <w:rsid w:val="00850F04"/>
    <w:rsid w:val="00856E08"/>
    <w:rsid w:val="0086685F"/>
    <w:rsid w:val="008714B9"/>
    <w:rsid w:val="008714CE"/>
    <w:rsid w:val="00874C6F"/>
    <w:rsid w:val="00874F12"/>
    <w:rsid w:val="008755E1"/>
    <w:rsid w:val="008827AB"/>
    <w:rsid w:val="00896562"/>
    <w:rsid w:val="008A0B58"/>
    <w:rsid w:val="008A21B1"/>
    <w:rsid w:val="008A33F4"/>
    <w:rsid w:val="008A7C82"/>
    <w:rsid w:val="008B0B32"/>
    <w:rsid w:val="008B565D"/>
    <w:rsid w:val="008B5828"/>
    <w:rsid w:val="008B5F09"/>
    <w:rsid w:val="008B6ED2"/>
    <w:rsid w:val="008B7D9A"/>
    <w:rsid w:val="008C2211"/>
    <w:rsid w:val="008C2CCF"/>
    <w:rsid w:val="008D27E7"/>
    <w:rsid w:val="008D2A94"/>
    <w:rsid w:val="008D422D"/>
    <w:rsid w:val="008E356A"/>
    <w:rsid w:val="008E6DBF"/>
    <w:rsid w:val="008F0574"/>
    <w:rsid w:val="008F05FC"/>
    <w:rsid w:val="008F66DD"/>
    <w:rsid w:val="00912013"/>
    <w:rsid w:val="00912797"/>
    <w:rsid w:val="0091342C"/>
    <w:rsid w:val="009134BD"/>
    <w:rsid w:val="009148B4"/>
    <w:rsid w:val="0091547E"/>
    <w:rsid w:val="00916867"/>
    <w:rsid w:val="0092016B"/>
    <w:rsid w:val="0092619A"/>
    <w:rsid w:val="00931AB9"/>
    <w:rsid w:val="009343D8"/>
    <w:rsid w:val="00934967"/>
    <w:rsid w:val="009349E0"/>
    <w:rsid w:val="00934AA1"/>
    <w:rsid w:val="00935AC1"/>
    <w:rsid w:val="00936029"/>
    <w:rsid w:val="00953C14"/>
    <w:rsid w:val="00967AB0"/>
    <w:rsid w:val="00972D1C"/>
    <w:rsid w:val="009754A4"/>
    <w:rsid w:val="00977080"/>
    <w:rsid w:val="00982D36"/>
    <w:rsid w:val="009850D2"/>
    <w:rsid w:val="009860BF"/>
    <w:rsid w:val="00991D9E"/>
    <w:rsid w:val="00992AE1"/>
    <w:rsid w:val="009948FA"/>
    <w:rsid w:val="00997D8A"/>
    <w:rsid w:val="009A1C42"/>
    <w:rsid w:val="009A2B91"/>
    <w:rsid w:val="009A6013"/>
    <w:rsid w:val="009B4F28"/>
    <w:rsid w:val="009C1407"/>
    <w:rsid w:val="009C21C2"/>
    <w:rsid w:val="009C3122"/>
    <w:rsid w:val="009D0BC2"/>
    <w:rsid w:val="009D4210"/>
    <w:rsid w:val="009D68F9"/>
    <w:rsid w:val="009E040E"/>
    <w:rsid w:val="009F1B49"/>
    <w:rsid w:val="009F2B45"/>
    <w:rsid w:val="009F3100"/>
    <w:rsid w:val="009F71FB"/>
    <w:rsid w:val="00A01E49"/>
    <w:rsid w:val="00A1143C"/>
    <w:rsid w:val="00A152A8"/>
    <w:rsid w:val="00A159CC"/>
    <w:rsid w:val="00A15D8D"/>
    <w:rsid w:val="00A273AF"/>
    <w:rsid w:val="00A322E7"/>
    <w:rsid w:val="00A32FC4"/>
    <w:rsid w:val="00A35ADE"/>
    <w:rsid w:val="00A35B92"/>
    <w:rsid w:val="00A43895"/>
    <w:rsid w:val="00A454E3"/>
    <w:rsid w:val="00A506A3"/>
    <w:rsid w:val="00A534FA"/>
    <w:rsid w:val="00A542F0"/>
    <w:rsid w:val="00A617C3"/>
    <w:rsid w:val="00A64B0E"/>
    <w:rsid w:val="00A703AA"/>
    <w:rsid w:val="00A806FD"/>
    <w:rsid w:val="00A80A89"/>
    <w:rsid w:val="00A830EC"/>
    <w:rsid w:val="00A86766"/>
    <w:rsid w:val="00A873F8"/>
    <w:rsid w:val="00A91B9E"/>
    <w:rsid w:val="00A920D4"/>
    <w:rsid w:val="00A933E2"/>
    <w:rsid w:val="00A94818"/>
    <w:rsid w:val="00AA182C"/>
    <w:rsid w:val="00AA6F1D"/>
    <w:rsid w:val="00AB0961"/>
    <w:rsid w:val="00AB1452"/>
    <w:rsid w:val="00AB490B"/>
    <w:rsid w:val="00AC1D55"/>
    <w:rsid w:val="00AC4614"/>
    <w:rsid w:val="00AC68CD"/>
    <w:rsid w:val="00AC7CCF"/>
    <w:rsid w:val="00AD14C7"/>
    <w:rsid w:val="00AD1DC8"/>
    <w:rsid w:val="00AD3F48"/>
    <w:rsid w:val="00AD46B7"/>
    <w:rsid w:val="00AE196A"/>
    <w:rsid w:val="00AE2FDC"/>
    <w:rsid w:val="00AF4CCE"/>
    <w:rsid w:val="00AF5EF3"/>
    <w:rsid w:val="00B05BAC"/>
    <w:rsid w:val="00B179E0"/>
    <w:rsid w:val="00B21E84"/>
    <w:rsid w:val="00B30F72"/>
    <w:rsid w:val="00B32D73"/>
    <w:rsid w:val="00B412B9"/>
    <w:rsid w:val="00B42D5A"/>
    <w:rsid w:val="00B44D5D"/>
    <w:rsid w:val="00B466D7"/>
    <w:rsid w:val="00B50FBF"/>
    <w:rsid w:val="00B520B4"/>
    <w:rsid w:val="00B530AE"/>
    <w:rsid w:val="00B63184"/>
    <w:rsid w:val="00B639BC"/>
    <w:rsid w:val="00B658C8"/>
    <w:rsid w:val="00B71C8D"/>
    <w:rsid w:val="00B73357"/>
    <w:rsid w:val="00B744D6"/>
    <w:rsid w:val="00B75922"/>
    <w:rsid w:val="00B826A6"/>
    <w:rsid w:val="00B83D7F"/>
    <w:rsid w:val="00B85751"/>
    <w:rsid w:val="00B86B1B"/>
    <w:rsid w:val="00B87637"/>
    <w:rsid w:val="00B90B57"/>
    <w:rsid w:val="00B9723F"/>
    <w:rsid w:val="00BA034B"/>
    <w:rsid w:val="00BA1988"/>
    <w:rsid w:val="00BC6DDD"/>
    <w:rsid w:val="00BD001A"/>
    <w:rsid w:val="00BD05C7"/>
    <w:rsid w:val="00BD1F56"/>
    <w:rsid w:val="00BD28E1"/>
    <w:rsid w:val="00BD6400"/>
    <w:rsid w:val="00BD67CF"/>
    <w:rsid w:val="00BD6A7F"/>
    <w:rsid w:val="00BE0FFC"/>
    <w:rsid w:val="00BE2BD7"/>
    <w:rsid w:val="00BE45D3"/>
    <w:rsid w:val="00BF115F"/>
    <w:rsid w:val="00BF4094"/>
    <w:rsid w:val="00BF4996"/>
    <w:rsid w:val="00BF61C2"/>
    <w:rsid w:val="00BF7E2C"/>
    <w:rsid w:val="00C01B2C"/>
    <w:rsid w:val="00C1770F"/>
    <w:rsid w:val="00C2359E"/>
    <w:rsid w:val="00C2618F"/>
    <w:rsid w:val="00C26316"/>
    <w:rsid w:val="00C30A52"/>
    <w:rsid w:val="00C31E5E"/>
    <w:rsid w:val="00C377B5"/>
    <w:rsid w:val="00C41CBB"/>
    <w:rsid w:val="00C42372"/>
    <w:rsid w:val="00C45543"/>
    <w:rsid w:val="00C47276"/>
    <w:rsid w:val="00C60F5C"/>
    <w:rsid w:val="00C61643"/>
    <w:rsid w:val="00C70178"/>
    <w:rsid w:val="00C7572B"/>
    <w:rsid w:val="00C81AA9"/>
    <w:rsid w:val="00C83B12"/>
    <w:rsid w:val="00C86860"/>
    <w:rsid w:val="00C87AA6"/>
    <w:rsid w:val="00C91B75"/>
    <w:rsid w:val="00C923BF"/>
    <w:rsid w:val="00CA1C00"/>
    <w:rsid w:val="00CA3DAF"/>
    <w:rsid w:val="00CB179C"/>
    <w:rsid w:val="00CB2BBC"/>
    <w:rsid w:val="00CB4EA6"/>
    <w:rsid w:val="00CC2632"/>
    <w:rsid w:val="00CC4B59"/>
    <w:rsid w:val="00CC4C40"/>
    <w:rsid w:val="00CC7085"/>
    <w:rsid w:val="00CD0D5B"/>
    <w:rsid w:val="00CE0F68"/>
    <w:rsid w:val="00CE691B"/>
    <w:rsid w:val="00CF32FD"/>
    <w:rsid w:val="00CF70C0"/>
    <w:rsid w:val="00CF72DA"/>
    <w:rsid w:val="00D044A4"/>
    <w:rsid w:val="00D044AB"/>
    <w:rsid w:val="00D10EFC"/>
    <w:rsid w:val="00D11655"/>
    <w:rsid w:val="00D1471E"/>
    <w:rsid w:val="00D17A22"/>
    <w:rsid w:val="00D20A22"/>
    <w:rsid w:val="00D22C75"/>
    <w:rsid w:val="00D32AC5"/>
    <w:rsid w:val="00D35E52"/>
    <w:rsid w:val="00D37753"/>
    <w:rsid w:val="00D4247A"/>
    <w:rsid w:val="00D45844"/>
    <w:rsid w:val="00D5329D"/>
    <w:rsid w:val="00D53577"/>
    <w:rsid w:val="00D54850"/>
    <w:rsid w:val="00D55BCA"/>
    <w:rsid w:val="00D56D84"/>
    <w:rsid w:val="00D61C7A"/>
    <w:rsid w:val="00D62FFF"/>
    <w:rsid w:val="00D63A04"/>
    <w:rsid w:val="00D640FD"/>
    <w:rsid w:val="00D714C2"/>
    <w:rsid w:val="00D71CF8"/>
    <w:rsid w:val="00D75823"/>
    <w:rsid w:val="00D81C47"/>
    <w:rsid w:val="00D826D6"/>
    <w:rsid w:val="00D82AE4"/>
    <w:rsid w:val="00D83857"/>
    <w:rsid w:val="00D83F21"/>
    <w:rsid w:val="00D9093E"/>
    <w:rsid w:val="00D92BC8"/>
    <w:rsid w:val="00D96E1D"/>
    <w:rsid w:val="00DA143D"/>
    <w:rsid w:val="00DA29AA"/>
    <w:rsid w:val="00DA32C4"/>
    <w:rsid w:val="00DA563D"/>
    <w:rsid w:val="00DA7994"/>
    <w:rsid w:val="00DB1B91"/>
    <w:rsid w:val="00DC143E"/>
    <w:rsid w:val="00DC1505"/>
    <w:rsid w:val="00DC313A"/>
    <w:rsid w:val="00DD5ED5"/>
    <w:rsid w:val="00DE5713"/>
    <w:rsid w:val="00DE6280"/>
    <w:rsid w:val="00DE63D3"/>
    <w:rsid w:val="00DE6D06"/>
    <w:rsid w:val="00DE6F0C"/>
    <w:rsid w:val="00DF33EF"/>
    <w:rsid w:val="00DF34D9"/>
    <w:rsid w:val="00DF4C31"/>
    <w:rsid w:val="00DF576A"/>
    <w:rsid w:val="00DF6624"/>
    <w:rsid w:val="00E023C8"/>
    <w:rsid w:val="00E0382D"/>
    <w:rsid w:val="00E03D20"/>
    <w:rsid w:val="00E04D73"/>
    <w:rsid w:val="00E0511B"/>
    <w:rsid w:val="00E07FC0"/>
    <w:rsid w:val="00E10198"/>
    <w:rsid w:val="00E104E9"/>
    <w:rsid w:val="00E1107D"/>
    <w:rsid w:val="00E139E3"/>
    <w:rsid w:val="00E14A4C"/>
    <w:rsid w:val="00E16223"/>
    <w:rsid w:val="00E16F7B"/>
    <w:rsid w:val="00E22CC8"/>
    <w:rsid w:val="00E2598E"/>
    <w:rsid w:val="00E272DD"/>
    <w:rsid w:val="00E31A73"/>
    <w:rsid w:val="00E34948"/>
    <w:rsid w:val="00E35B3F"/>
    <w:rsid w:val="00E41B7A"/>
    <w:rsid w:val="00E422CB"/>
    <w:rsid w:val="00E44893"/>
    <w:rsid w:val="00E6077F"/>
    <w:rsid w:val="00E60A86"/>
    <w:rsid w:val="00E619B9"/>
    <w:rsid w:val="00E66AFD"/>
    <w:rsid w:val="00E76814"/>
    <w:rsid w:val="00E82A78"/>
    <w:rsid w:val="00E86459"/>
    <w:rsid w:val="00E868B4"/>
    <w:rsid w:val="00E87EC4"/>
    <w:rsid w:val="00E91EE6"/>
    <w:rsid w:val="00E92F3F"/>
    <w:rsid w:val="00E92F4B"/>
    <w:rsid w:val="00E95BF2"/>
    <w:rsid w:val="00E96433"/>
    <w:rsid w:val="00EA3095"/>
    <w:rsid w:val="00EA3888"/>
    <w:rsid w:val="00EA6C87"/>
    <w:rsid w:val="00EA70C0"/>
    <w:rsid w:val="00EB30A3"/>
    <w:rsid w:val="00EB7B06"/>
    <w:rsid w:val="00EB7E21"/>
    <w:rsid w:val="00EC0510"/>
    <w:rsid w:val="00EC0A17"/>
    <w:rsid w:val="00EC12A5"/>
    <w:rsid w:val="00EC574B"/>
    <w:rsid w:val="00ED04C4"/>
    <w:rsid w:val="00ED0B5E"/>
    <w:rsid w:val="00ED0CA6"/>
    <w:rsid w:val="00ED0E3A"/>
    <w:rsid w:val="00ED14B2"/>
    <w:rsid w:val="00EE1518"/>
    <w:rsid w:val="00EE185D"/>
    <w:rsid w:val="00EE26FE"/>
    <w:rsid w:val="00EE39E0"/>
    <w:rsid w:val="00EE4E7A"/>
    <w:rsid w:val="00EE62B7"/>
    <w:rsid w:val="00EF0E5B"/>
    <w:rsid w:val="00EF23F0"/>
    <w:rsid w:val="00EF4B75"/>
    <w:rsid w:val="00EF6711"/>
    <w:rsid w:val="00F00714"/>
    <w:rsid w:val="00F02EA2"/>
    <w:rsid w:val="00F05BD2"/>
    <w:rsid w:val="00F07765"/>
    <w:rsid w:val="00F16547"/>
    <w:rsid w:val="00F20CBA"/>
    <w:rsid w:val="00F231C7"/>
    <w:rsid w:val="00F24F5C"/>
    <w:rsid w:val="00F321C0"/>
    <w:rsid w:val="00F33C5E"/>
    <w:rsid w:val="00F34304"/>
    <w:rsid w:val="00F34552"/>
    <w:rsid w:val="00F3632F"/>
    <w:rsid w:val="00F36A2B"/>
    <w:rsid w:val="00F43EB5"/>
    <w:rsid w:val="00F450C5"/>
    <w:rsid w:val="00F50ED6"/>
    <w:rsid w:val="00F56C19"/>
    <w:rsid w:val="00F601A4"/>
    <w:rsid w:val="00F60575"/>
    <w:rsid w:val="00F660C7"/>
    <w:rsid w:val="00F67152"/>
    <w:rsid w:val="00F704C6"/>
    <w:rsid w:val="00F70C02"/>
    <w:rsid w:val="00F72774"/>
    <w:rsid w:val="00F7302F"/>
    <w:rsid w:val="00F75110"/>
    <w:rsid w:val="00F76B57"/>
    <w:rsid w:val="00F833AB"/>
    <w:rsid w:val="00F840EA"/>
    <w:rsid w:val="00F87FBA"/>
    <w:rsid w:val="00F912A8"/>
    <w:rsid w:val="00F91538"/>
    <w:rsid w:val="00F9349A"/>
    <w:rsid w:val="00FA319A"/>
    <w:rsid w:val="00FA5E1E"/>
    <w:rsid w:val="00FA6BEF"/>
    <w:rsid w:val="00FA7EC9"/>
    <w:rsid w:val="00FB1F72"/>
    <w:rsid w:val="00FB7A31"/>
    <w:rsid w:val="00FC085B"/>
    <w:rsid w:val="00FC48B8"/>
    <w:rsid w:val="00FC5DED"/>
    <w:rsid w:val="00FD021E"/>
    <w:rsid w:val="00FD08AD"/>
    <w:rsid w:val="00FD1539"/>
    <w:rsid w:val="00FD534F"/>
    <w:rsid w:val="00FD6C28"/>
    <w:rsid w:val="00FD76BE"/>
    <w:rsid w:val="00FE65C0"/>
    <w:rsid w:val="00FE6D2C"/>
    <w:rsid w:val="00FE78DD"/>
    <w:rsid w:val="00FF601C"/>
    <w:rsid w:val="00FF641D"/>
    <w:rsid w:val="00FF6D34"/>
    <w:rsid w:val="00FF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6DB8C7A"/>
  <w15:docId w15:val="{3C4BDE47-FD0B-4282-9590-FE31BB7D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5329D"/>
  </w:style>
  <w:style w:type="paragraph" w:styleId="Footer">
    <w:name w:val="footer"/>
    <w:basedOn w:val="Normal"/>
    <w:link w:val="FooterChar"/>
    <w:uiPriority w:val="99"/>
    <w:unhideWhenUsed/>
    <w:rsid w:val="00D5329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5329D"/>
  </w:style>
  <w:style w:type="paragraph" w:styleId="NoSpacing">
    <w:name w:val="No Spacing"/>
    <w:uiPriority w:val="1"/>
    <w:qFormat/>
    <w:rsid w:val="0013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375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13755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2B9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2B9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B9"/>
    <w:rPr>
      <w:rFonts w:ascii="Segoe UI" w:eastAsia="Times New Roman" w:hAnsi="Segoe UI" w:cs="Segoe UI"/>
      <w:sz w:val="18"/>
      <w:szCs w:val="18"/>
      <w:lang w:eastAsia="bg-BG"/>
    </w:rPr>
  </w:style>
  <w:style w:type="paragraph" w:styleId="NormalWeb">
    <w:name w:val="Normal (Web)"/>
    <w:basedOn w:val="Normal"/>
    <w:uiPriority w:val="99"/>
    <w:unhideWhenUsed/>
    <w:rsid w:val="004C0CA2"/>
    <w:pPr>
      <w:ind w:firstLine="990"/>
      <w:jc w:val="both"/>
    </w:pPr>
    <w:rPr>
      <w:color w:val="000000"/>
    </w:rPr>
  </w:style>
  <w:style w:type="character" w:styleId="Strong">
    <w:name w:val="Strong"/>
    <w:basedOn w:val="DefaultParagraphFont"/>
    <w:uiPriority w:val="22"/>
    <w:qFormat/>
    <w:rsid w:val="005056D3"/>
    <w:rPr>
      <w:b/>
      <w:bCs/>
    </w:rPr>
  </w:style>
  <w:style w:type="paragraph" w:customStyle="1" w:styleId="w1">
    <w:name w:val="w1"/>
    <w:basedOn w:val="Normal"/>
    <w:rsid w:val="008A21B1"/>
    <w:pPr>
      <w:jc w:val="both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179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6A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6AB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496AB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766F0"/>
    <w:rPr>
      <w:color w:val="808080"/>
    </w:rPr>
  </w:style>
  <w:style w:type="paragraph" w:customStyle="1" w:styleId="doc-ti">
    <w:name w:val="doc-ti"/>
    <w:basedOn w:val="Normal"/>
    <w:rsid w:val="006D1CEE"/>
    <w:pPr>
      <w:spacing w:before="240" w:after="12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3078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6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93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01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7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8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42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lovodstvo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TQAlqkqu8IbOc+czTVjMIfGz5IAlfKUCGi7KRABRLZw=</DigestValue>
    </Reference>
    <Reference Type="http://www.w3.org/2000/09/xmldsig#Object" URI="#idOfficeObject">
      <DigestMethod Algorithm="http://www.w3.org/2001/04/xmlenc#sha256"/>
      <DigestValue>Z2Y8bMaUAbr/Y1I4e2sy6etPwUnus+Zgtv4JHB78OqI=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YsRCovdvDUAfK1cQAp7NfYq9DO+u6s1TwJB3xUn/eI8=</DigestValue>
    </Reference>
    <Reference Type="http://www.w3.org/2000/09/xmldsig#Object" URI="#idValidSigLnImg">
      <DigestMethod Algorithm="http://www.w3.org/2001/04/xmlenc#sha256"/>
      <DigestValue>W4a4W9NL3TzpJektWc1+gHRURfAjjomtJ09t5QSEI0I=</DigestValue>
    </Reference>
    <Reference Type="http://www.w3.org/2000/09/xmldsig#Object" URI="#idInvalidSigLnImg">
      <DigestMethod Algorithm="http://www.w3.org/2001/04/xmlenc#sha256"/>
      <DigestValue>+LbmaWD3gnhzku44WXZ+FuQrkIg2cgj4l8BqNzhb/lA=</DigestValue>
    </Reference>
  </SignedInfo>
  <SignatureValue>kw5ZSqJp2+XRDaQMoTbn2aqZly+sC0WAPPJr6IUDFzEScpQYosUOmuoFmXb6H6mgLhlDxep+dsnW
UVszMl2ZOcKUKAccjYPomtXfWJHkr5FWeExLH0g3Jy8DKeFigZgyy62ECm0sJc7TQYA7dTN7OS1J
JIWccsgXj33kOC2anQ1lLVZ38P5qA9COf6ITTUpE5bivL7UAq3PTVM3w7kg3TUFKrZsqG1nf37W5
tGBRTHT9NqriTXorl4ONlZInbjsei4mdh4EXvzRyr3TruWqUWV6S4fIhJoISVvi2N8jjITsUCdeK
EE/5I+nL2LbqMAwaDzP7btvAP550nw8Akgnlgg==</SignatureValue>
  <KeyInfo>
    <X509Data>
      <X509Certificate>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BC4Mld/fO0hg/PMVYcqbJuGn53IYUMqANrpV/F8dBDM=</DigestValue>
      </Reference>
      <Reference URI="/word/endnotes.xml?ContentType=application/vnd.openxmlformats-officedocument.wordprocessingml.endnotes+xml">
        <DigestMethod Algorithm="http://www.w3.org/2001/04/xmlenc#sha256"/>
        <DigestValue>nNXijBrCTwPa4qe3SubiQc69v5bpcWByTxYjrTnymyE=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l92CsPmvza0nilG+dL55wC7YcSpAV1ve9XlOf0wD3FI=</DigestValue>
      </Reference>
      <Reference URI="/word/footer2.xml?ContentType=application/vnd.openxmlformats-officedocument.wordprocessingml.footer+xml">
        <DigestMethod Algorithm="http://www.w3.org/2001/04/xmlenc#sha256"/>
        <DigestValue>yXeU8KF66Ca018LJDd3OjUeAbjCr8zmkM5hNg5rMm/o=</DigestValue>
      </Reference>
      <Reference URI="/word/footnotes.xml?ContentType=application/vnd.openxmlformats-officedocument.wordprocessingml.footnotes+xml">
        <DigestMethod Algorithm="http://www.w3.org/2001/04/xmlenc#sha256"/>
        <DigestValue>zBh6w4WunjLfpbYOsLr8TkVAdEJ65TzcJakDN1PhUkU=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AIhJWGMozr9Vst+bjDtrtEgPRWZzmo/yiK+J0VaEegU=</DigestValue>
      </Reference>
      <Reference URI="/word/settings.xml?ContentType=application/vnd.openxmlformats-officedocument.wordprocessingml.settings+xml">
        <DigestMethod Algorithm="http://www.w3.org/2001/04/xmlenc#sha256"/>
        <DigestValue>E8ZIKspHyUHdyyJL0CkowrdVrZqARr60hLIY+5oaRVI=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2025-09-19T11:47:00Z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{96504814-4EA1-49AB-808E-0BDA96D633E3}</SetupID>
          <SignatureText/>
          <SignatureImage>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vXf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UkprLfde/3//f5xz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28hBAAAQgiUUv9/3nv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//3//f/9//3//f/9//3//f/9//3//f/9//3//f/9//3//f/9//3//f/9/3nv/f/9//3//f/9//3//f/9//3//f/9//3//f/9//3/ee/9//3//f957/3//f/9//3//f/9//3//f/9//3//f/9//3//f/9/3nv/f/9//397b845GGOlFCEE3nv/f/9/3nvee/9//3/ee/9//3//f/9//3//f/9/3nv+f957/3//f/9//3//f/9//3//f/9//n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3nv/f/9//3/ee/9//3//f957/3//f957/3//f/9//3/ee/9//3//f/9//3+cc/9//3//f/9//3//f/9//3//f957/3/ee/9/3nv/f/9//3//f/9//3//f957/3//f/9/vXf/f/9//3/ee/9/3nv/f/9//3//f/9//3//f/9//3/ee/9//3//f/9//3+9d/9//3//f/9/KSXOOd57/3//f5xz/3/ee/9/3nv/f/9//3/ee/9/3nv/f/9//3/ee/9//3//f/9//3//f/9//3//f957/n//f/9//3//f/9//3+cc/9//3//f957/3//f957/3//f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/3+9d/9//3//f/9//3//f/9//3/ee/9//3//f/9/nHP/f/9//3+9d5xz/3//f713/3//f/9//3//f957nHP/f/9//3/ee/9/nHP/f/9/3nv/f/9/vXf/f/9/3nv/f/9//3//f/9/vXecc/9//3//f957/3//f/9//3//f/9/3nvee/9//3/ee7133nvee/9/Wmu9d/9/3ns5Z6UUnHP/f957/3/ee/9//3/ee713/3//f/9//3//f/9//3/ee/9//n//f/9/3nv/f/5/3nvde/9//3//f9573nvee957/3//f/9//3/ee9573nv/f/9/3nv/f957/3//f/9//3/ee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f/9//3+cc/9/vXf/f/9//3//f957/3//f713/3//f/9//3//f/9/vXf/f/9//3//f/9/3nv/f7133nv/f957/3//f9573nv/f9573nv/f/9/3nvee/9//3/ee713/3+9d957nHPee/9//3/ee/9//3+cc/9//3//f/9//3//f957/3/ee/9/3nu9d/9//3//f957/3//f/9/nHP/f/9/zjlzTr13/3//f957/3/ee/9//3//f/9/3nvee957/3/de957/3//f/5//3//f/9/3nv/f/9/3nu9d/9//n//f/9//3/ee/9/3nu9d/9//3/ee5xzvXfee/9/vXf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Xe9d9573nv/f/9//3/ee/9//3//f713/3/ee957/3+9d/9/vXf/f713vXf/f957vXfee/9//3+9d713/3/ee/9//3//f713vXfee/9/3nu9d9573nu9d/9/vXf/f/9/3nvee/9//3/ee957/3+cc/9//3//f/9/3nv/f5xz/3//f7133nvee3tv/397b5xz/3+9d/9/vXeccwghvXf/f/9//3/ee/9//385Z/9//3//f/9//3/de7x3/3//f713/3//f713/397b/9//397b/9//n//f/9//3+9d/9//3//f957/3+9d/9/3nv/f/9//3+9d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9573nsAABBC/3//f/9//3//f/9/3nv/f/dehBAAAIwxc069d4QQUkree/9//3//f9ZaAACEELVWvXf/f0opKSV7b/9//3/ee9573nv/fzlnay0hBAAACCFzTt57nHOlFO893nv/f/9//39SSgAACCEYY/9//3//f/9//3//f1prIQSMMb13/3//f/9//39aa6UUYwxrLdZa/3//f3NOhBAYY713/3//f957/3/OOaUUvXf/f713/3+9d601QgitNRhj/3+cc/9//3//f/9//3/vPQAAjDG0Vv9//385Z2stQggAAIQQtVbee/9//3+tNSEEpRSEEOcchBBzTlp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f/f+89Ywx7b/9//3+cc/9/3nv/f/9/ay0AADFG3nt7b1prhBAxRt57/3+9d957UkoAANZa3nt7b/9/KSWEEJxz/3//f/9//3//f3tvhBAAAK01UkrOOa01c057byklUkr/f/9//3//f0IIKSWcc5xze2//f/9//3/ee/9/e28AAK01/3//f957/38YYyEExhjWWr13e2/ee/9/CCEhBM45/3//f713/3//f845AAC9d/9//3//f957pRRrLXtvOWf+f/9//3+cc713/3+9d2sthBCbc5tzm3NaawghAABKKRBCEEIQQs45/3//f601pRQ5Z/9//38YY2MMay2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7133ntCCDFG/3//f713/3//f/9/WmtCCIwxnHP/f/9/nHNKKRBC3nv/f/9//3/OOUII/3//f957/38QQucce2//f957/3/ee/9/MUYhBEopvXf/f/9/3nucc957c06MMf9/3nv/f5RSAAC1Vv9//3//f/9//3//f/9//3+ccwAA7z3/f957/397b+cc5xxaa713/3//f/9/e2+EEEopKSW9d713/3//f/9/tVZjDFpr3nvee/9/nHOEEBBC/3/ee/9//n//f/5//3//f/9/KSUpJf9//3+9d3NOAABKKZxz/3//f7133nv/f/9/tVZCCBhj/3//f/9/jDHnHP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+9d+895xycc/9//3/ee957/3+UUgAAMUb/f/9/3nucc8YYrTX/f5xz/3//f845Ywz/f5xz/3//f3NOYwxaa/9/3nvee/9/3nvnHCEEOWf/f957/3/ee/9//3+ccykle2//f/9/EEIAAN57/3/ee/9//3/ee/9/3nv/f713AADOOf9/vXf/f4wxAAC1Vv9//3//f7x3/3+UUgAAWmvOOe89/3//f7133nsYYwAAOWf/f/9/vXfee8YYEEL/f957/3//f5xz/3//f957/3/GGEopnHP/f/9/CCEhBDln/3+cc/9/vXf/f/9//3/3XiEE917/f957/3+EEKUU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5/em+lFBhj/3/+f/5//3//fwchxRjWWv9/3nu9d713KSVrLRhj914YYzlnKSVCCP9/3nu9d/9/MEaEEFpr/3//f917/3//f8UYxhg5Zzlne2//f/9//3//f/5/zjmTUv9/3nvGGEopvXf/f/9/3nv+f/9//3//f5xz/39iDCkl/3//f+89AQB0Tr13/3//f/5//n//fyklQgicc3tvhBDee/9/3nv/f7VWIQQQQvde915aa7VWYwwxRv9/3nv/f713ai1CCKQUSSnNOcYY5xz/f957/3/GGCklOWdaazln/3/ee/9/vXf/f9ZaQghzTpxz917vPSkl1lq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//3+cc601ay2sNRBCc06TUjFGAACEEN57/3+9d/9//39KKcYYrTXOOc45zjmlFAAA3nvee/9//3+1VkEI9168d957/3+9d957rTUAAHJOUUr3Xs45c068d/9//3+9d0op3ntaa6UUD0L/f/9//3/ee/9//3/+f7x3/3/eewAAay3/fxBCAADwPf9//3+9d3tv/3//f3tvAABrLf9//3/nHM45vXf/f/9/OWcAAEopEELOOc45jDFCCM05/n//f957MEYhBFJK3nucc/deCCFiDN57nHP/f+89AACUUnNOlFLvPfde3nv/f/9/OWcAAGsttVYQQikltVb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GGNiDHJO1VqUUvdeMUZjDAgh/3//f957/3+ccykljDH/f/9//3//f1JKYwycc/9/vXe9d7VWQgg5Z/9/3nu9dw9C/3+ccwAAWWv/f9573XsgBK01/3//f713OWfvPTlnYwz3Xv9//3//f/9//3//f/57/3+8d957AABrLfdeAQBrLf9/vXfee/9//3/+f/5/k1IAAPde3nvee1prAAB7b/9/nHNaa4QQUkr/f/9//3+9dwchzjn/f/9//39zTiEEem//f9573nuMMaUU/3/ee957OWcAAFpr/3//f1prYwxKKf9//397bwAA917/f957nHMhBO89vX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4wxUUr/f/9//3/vPQAAtFa9d/9//3//f/9/ay3GGP9/nHP/f/9/UkoAADln/3//f/9/915jDPde/3/ee1prrDXee/9/EEIIIf5/nHP/f4wxIQR7b713/3+9d845D0IhBFpr/3/ee/9//3//f/9//3/+f/9/3nsoJeccCCEBAHxv/3//f957/n//f/5/3XvFFCEE/3/ee/9//39jDGst3nv/f1prIQQQQv9//3//f713CCGMMd573Xvee9ZaIQQYY957/3//f0opAAD/f/9//n//f4wxCCH/f/9//3+MMWMMWmv/f3tvQgi1V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29jDP9//3//f+ccAABaa/9//3//f/detVbnHOccvXf/f/9//39SSiEEtVb/f713nHPvPUIIMUZ6b1prUkrGGL13nHPeexBCKSW9dzFGAABKKf9//3+8d/9/e29CCCklvXfee/5//3//f957/3//f/9/3Xv/f6QU5xy9d+897z18b997/3//f957915RSiEEjDH/f/9//3/eexhjQgi1VlprEEIAADFG/3/ee/9/vXcpJQgh3Xu9d/derTVBCDhn/3//f/9/SikhBHtv/3//f957/38QQs45GGPOOUIICCF7bxhjMUYhBGstOWd7bwghYwzvP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6017z3/f7x3hBBjDL133nu9d/9/vXe1VhBClFL/f/9/3nveezlnEEI5Z713nHNRSu49rDUQQmstay2tNZRS/3//f957/38YY4wxzTlSSr13nHP/f7x3/3/de3NOk1Lee957/3//f/9//3//f/9/vHf/f713KCXGGJxz3nsxRiole2//f1lr/3+8d6w1D0Kcc713/3/ee7133nsxRtZaGGNSSq01e2//f/9//3+cc7VWMUbee/5/915zTs453Xu8d713/n/3XhBCvXfee/9/3nucc/9/1lrOORBCMUa9d957914xRpRS7z1rLYwxzjl7b957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vHdjDN573nsAAOcc/3//f713/3//f/9//3//f/9//3/ee/9//3//f/9//3/ee/9/vXfee/9//3//f/5/3nvee7133nv/f957/3//f7x3/3//f957/n//f/5//3/ee/9/3nv/f/9//3//f/9//3//f917vXfmHAghvXf/f753915KKbVW/3//f917/3/ee/9/3nv/f/9//38YY/9//3//f9573nv/f/9//3//f/9//3/de/9//n//f/9/3nv/f/9//3//f/9/vHf/f/9//3//f/9/3nv/f/9//3//f/9/vXf/f/9/vXf/f/9//3//f/9//3/ee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Xv/f601EEKUUmIMEEL/f713/3//f/9//3/ee/9//3//f/9//3+cc/9//3//f/9//3//f/9//3+cc/9//3//f/9//3+9d/9//3/ee713/3//f713/3//f7133nv+f/9//3/de/9//3//f/9//3//f957/3/ee8UYCCG9d957/3//fzlnpRRyTv9//n//f/9/3nv/f/9//3//f/9/vXfee713/3//f/9/3nv/f957/3/ee/9//3//f/9//3//f/9/3nv/f5xz/3/ee/9//3/+f957/3/ee713/3//f5xz/3//f713/3//f/9//397b/9/3nv/f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e957em9KKUopIQTWWr13/3//f/9//3//f/9//3//f/9//3//f/9//3//f/9//3//f/9//3//f/9//3//f/9//3//f/9//3//f/9//3//f/9//3//f/9//3//f/9//3//f/5//3//f/9//3//f/9//3/+e/9/pBTGGJxz3nvee/9/3nvWWkEItFbde/573Xf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w9CAAAAAHpv/3//f/9//3//f/9//3//f/9//3//f/9//3//f/9//3//f/9//3//f/9//3//f/9//3//f/9//n//f/9//3/+f/9//3//f/9//3//f/9//3//f/5//3/+f/9//3//f/9//3//f913nHPGGOccWmvee/9/3nv/f957KSUhBDh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de957916lFCkl3nv/f/9//3//f/9//3//f/9//3//f/9//3//f/9//3//f/9//3//f/9//3//f/9//3//f/9//3//f/9//3//f/9//3//f/9//3//f/9//3//f/9//3//f/9//3//f/9//3//f5tzD0LnHAAACCGcc/9/vnfee/9/3ntzTmMM1Vr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Hf/f3tvnHP/f/9//3//f/9//3//f/9//3//f/9//3//f/9//3//f/9//3//f/9//3//f/9//3//f/9//3//f/9//3//f/9//3//f/9//3//f/9//3//f/9//3//f/9//3//f/9//3//f/9/vHf+f/9/3Xu9d/9/3nvfe/9//3//f/9/m3P+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7133nu8d713/3/ee957/3//f/9//3//f/9//3//f/9//3//f/9//3//f/9//3//f/9//3//f/9//3//f/9//3//f/9//3//f/9//3//f/9//3//f/9//3//f/9//3//f/9//3//f/9//3//f/9//n//f917vHfee/9//3//f/9/vnfee/9/vHf/f/57vHf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nv+f/9//3//f/9//3//f/9//3//f/9//3//f/9//3//f/9//3//f/9//3//f/9//3//f/9//3//f/9//3//f/9//3//f/9//3//f/9//3//f/9//3//f/9//3//f/9//3//f/9//n//f/9//3/de/9//3/ee957/3/fe/9/3nv/f957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713/3/ee7133nv/f5xz/3//f/9//3//f/9//3//f/9//3//f/9//3//f/9//3//f/9//3//f/9//3//f/9//3//f/9//3//f/9//3//f/9//3//f/9//3//f/9//3//f/9//3//f/9//3//f/5//nv+f/9//3//f/9//3//f/9/3nvee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713/3//f/9//3//f/9//3//f/9//3//f/9//3//f/9//3//f/9//3//f/9//3//f/9//3//f/9//3//f/9//3//f/9//3//f/9//3//f/9//3//f/9//3//f/9//3//f/9//3/+e/9//n//f713/3//f/9/3nv/f/9/vHf/f917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mQAAABAAAAAAAAAAAAAAAJoAAAAR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2025-09-19T11:47:00Z</xd:SigningTime>
          <xd:SigningCertificate>
            <xd:Cert>
              <xd:CertDigest>
                <DigestMethod Algorithm="http://www.w3.org/2001/04/xmlenc#sha256"/>
                <DigestValue>NCOcUaQHXJh1QmsrZ7+NysOUY9QcRV4uTSkPWkU/g6c=</DigestValue>
              </xd:CertDigest>
              <xd:IssuerSerial>
                <X509IssuerName>C=BG, L=Sofia, O=Information Services JSC, OID.2.5.4.97=NTRBG-831641791, CN=StampIT Global Qualified CA</X509IssuerName>
                <X509SerialNumber>130326349917962889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lFI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5AC4AOQAuADIAMAAyADU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qw2j8AAAAAAAAAABvG0z8AADRCAABoQiQAAAAkAAAAmrDaPwAAAAAAAAAAG8bTPwAANEIAAGhCBAAAAHMAAAAMAAAAAAAAAA0AAAAQAAAALQAAADoAAABSAAAAcAEAAAQAAAAUAAAACQ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EQAAAAAAAAAhAAAACAAAAGIAAAAMAAAAAQAAABUAAAAMAAAABAAAABUAAAAMAAAABAAAAFEAAAB4OAAALQAAADoAAAAxAQAAVAAAAAAAAAAAAAAAAAAAAAAAAAD/AAAAHAAAAFAAAAAoAAAAeAAAAAA4AAAAAAAAIADMAJkAAAAQAAAAKAAAAP8AAAAcAAAAAQAQAAAAAAAAAAAAAAAAAAAAAAAAAAAAAAAAAP9//3//f/9//3//f/9//3//f/9//3//f/9//3//f/9//3//f/9//3//f/9//3//f/9//3//f/9//3//f/9//3//f/9//3//f/9//3//f/9//3//f/9//3//f/9//3//f/9//3//f/9//3//f/9//3//f/9//3//f/9//3//f/9//3//f/9//3//f/9//3//f/9/3nvee713/3//f/9//3//f/9/3nv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3nv/fzFGjDH3Xv9/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ee/9//3//f1prIQQAAEIIc07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//f/9//3//f/9//3//f/9//3//f/9//3//f/9//3//f/9//3//f/9//3//f/9//3//f/9//3//f/9//3//f/9//3//f/9//3//f/9//3//f/9//3//f/9//3//f957/3//f/9//3//f/9//3//f/9//3//f/9//3//f/9//3//f/9//3//f/9/3nv/f/9/nHPOORhjhBBCCN57/3//f/9/3nv/f957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nt7b/9//3//f957/3//f/9//3//f/9//3/ee/9//3/ee/9//3//f/9/3nvee/9//3//f/9/vXf/f/9//3//f957/3/ee/9//3/ee/9//3//f957/3//f/9//3//f/9//3/ee/9//3//f713/3//f/9//3//f957/3//f/9//3//f/9//3//f/9/3nv/f/9//3//f/9/vXf/f/9//3//fwgh7z29d/9//3+cc/9/3nv/f957/3//f9573nv/f/9//n//f/9/3nv/f/9//3//f/9//3/ee/9//3/ee957/3//f/9/3nv/f957nHPee/9//3//f/9//3/ee/9//3/ee/9/vXf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ee/9/vXf/f/9//3//f/9//3//f/9//3//f/9//3//f5xz/3//f/9/vXe9d/9//3+9d/9//3//f/9//3/ee713/3//f/9//3//f713/3//f957/3//f713/3//f957/3//f/9/3nv/f713vXf/f/9//3//f957/3//f/9//3//f957/3//f/9/3nvee957/3//f1prnHP/f957WmuEEL13/3//f/9/3nv/f/9/3nu9d/9//3//f/9//3//f/9//3//f/9//3//f957/3/ee/9/vXf/f/9//3/ee9573nv/f/9//3//f/9/vXf/f957/3//f/9//3//f/9//3//f/9/3n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Jxz/3//f/9/nHP/f5xz/3//f/9//3/ee/9//3+cc/9//3//f957/3//f713/3//f/9//3//f/9//3+9d957/3/ee/9//3/ee713/3+9d957/3//f9573nv/f/9/vXe9d/9/3nu9d5xzvXf/f/9/3nv/f/9/e2//f/9//3//f/9//3/ee/9/3nv/f957vXf/f/9//3+9d/9//3//f3tv/3//f+89Ukree/9//3+9d/9/3nv/f957/3/ee9573nv/f/9/3nvde/9/3nv/f/5//3//f/5//3//f7133Xv+f/9//3//f/9/3nvee/9/vXf/f/9/3nucc7133nv/f5xz/397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957/3//f7133nvee/9//3//f/9//3//f/9//3/ee/9/3nvee/9/vXf/f5xz/3+cc713/3//f713/3//f/9/vXfee/9//3//f/9//3/ee713/3//f/9/vXf/f957vXf/f713/3//f957/3//f/9/3nvee/9/vXf/f/9/3nv/f957/397b/9//3/ee957/397b/9/e2+9d/9/3nv/f957e28IIb13/3//f/9/vXf/f/9/Wmv/f/9//3//f/9/3nucc/9//n/de/9//3+9d/9/e2//f/5/nHP/f/9//3//f/9/3nvee/9//3/ee/9/vXf/f/9//3//f/9/3nv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3nvee957IQTvPf9/3nv/f/9//3/ee957/38YY2MMAABrLXNOnHOlFDFG/3//f/9//3/WWgAAhBCUUt573ntKKQghe2/ee/9/3nv/f957/385Z4wxAAAAAAghc069d713pRTvPb13/3/ee/9/UkoAAOccGGP/f/9/3nv/f/9//385Z0IIay29d/9//3//f/9/WmulFEIIay21Vv9//39zTmMMGGOcc/9//3/ee957zjmEEL13/3+9d9573nusNUIIjDEYY/9/vHfee/9//3//f/9/D0IAAIwxlFL/f/9/OWdrLUIIAACEELVW3nv/f/9/jDEhBIQQpRTGGIQQc057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713/3/OOWMMe2//f/9/vXf/f/9/3nv/f2stAAAQQv9/e297b4QQUkree/9/vXf/fzFGAAC1Vv9/e2//fyklpRScc/9//3//f/9//397b6UUAADOOVJK7z2tNZRSe29KKVJK/3//f/9//39CCAghvXecc5xz/3//f/9//3//f5xzAACtNf9//3/ee/9/GGNCCMYY1lq9d5xz3nv/f+ccQgjOOf9//3/ee/9//3/OOSEEvXf/f/9//3/ee6UUai2cczln/3//f/9/nHPee/9/3ntrLaUUe2+8d5tzWmvnHAAASikxRhBCMUbOOf9//3/OOaUUWmv/f/9/GGNjDGstvXf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vXf/f/9//3+cc/9/IQQxRv9//3+9d/9/3nv/fzlnQghrLb13/3//f5xzSinvPf9//3//f/9/zjkhBP9//3/ee/9/MUbGGHtv3nvee/9//3/ee1JKAABKKZxz/3//f/9/e2//f1JKjDHee/9/3nuUUgAAtVb/f/9/3nv/f/9//3//f/9/e28hBO89/3+9d/9/WmvnHOccWmucc/9//3//f1prhBApJUopvXfee957/3/ee7VWQghaa713/3/ee5xzYwwQQv9/3nv/f/9//3//f957/3//fyklCCH/f/9/vXdzTgAAKSWcc/9//3+cc957/3//f5RSYwwYY/9//3//f4wx5xzW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cQQuccvXf/f/9/3nv/f/9/lFIAAFJK/3//f957vXfGGM45/3+9d957/3/OOWMM/3+9d/9//39zToQQOWf/f9573nv/f/9/xhghBDln/3/ee/9/3nv/f/9/vXcpJZxz/3//fxBCIQTee/9/3nv/f/9//3//f/9//3/eewAA7z3/f713/3+MMQAA1lr/f/9//3+9d/9/tVYAAFprrTUQQv9//3+9d/9/GGMhBBhj/3//f9573nvnHBBC/3/ee/9//3+9d/9//3/ee/9/xhhrLZxz/3//fyklIQQ5Z/9/vXf/f957/3//f957GGMAABhj/3/ee/9/pRSlFN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de/9//n//f1prpRT3Xv9/3nv/f/5//3/nHMYYtVb/f713vXeccyklSik5Z9ZaOWcYYyklQgj/f7133nv/fzFGgxBaa/9//3+9d/9//3/GGMUYWWsYY3tv3nv/f957/3/ee+49c07/f713xhgpJb13/3//f713/3//f/9//3+8c/57YwwpJf9//3/vPQAAlFKcc/9//3/+f917/38IIUIIe297b4QQ3nv/f/9//3+1ViEEEELWWhhjOWe1VmIMMUb/f957/3/de0opQgiEEEoprTXGGMYY/3/de/9/pRQpJRhjWmsYY/9/3nv/f5xz/3+1VkIIUkq9d9Za7z0IIf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5//3//f/5/vXetNWstjDExRnJOlFIxRiEEhBDee957vXf/f/9/KSXGGK01zjmtNe89pRQAAL13/3//f/9/tFZCCPdevXe9d/9/vXf/f6w1IQRSSlJK1lrvPXNOvXf/f/9/vXdrLb13e2+lFBBC/3//f/9//3//f/9//n/dd/9//38AAIwx/38xRgAAEEL/f/9/vXebc/9//397bwAAay3/f/9/5xytNd57/3//fxhjAABKKTFGrTXvPYwxYgytNf9//3//fxBCQghSSv9/m3MYYwghYwzde713/38QQgAAtVZzTrVW7z0YY957/3/ee1prAABrLZRSMUYpJdZa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+f/9/3nv/f/5//3//fxhjQghzTrVWtFbWWlFKYgwoJf9//3/ee/9/e28pJWst/3//f/9//39SSkIIvXfee713nHO1ViEEOWf/f957nHMQQv9/nHMAAFpr/3/ee713IQSMMf9//3+9dxhj7z0YY4MQ9l7/f/9//3//f/9//3/+f/9/vHfdewAAay33XgAAay3fe7133nv/f/9//3/de5RSAAAYY7133ns5ZwAAe2//f5xze29jDFJK/3//f957vXfnHO49/3//f/9/c04gBHtv/3/+f917jDGEEP9/vXf+fxhjAAA5Z/9//39aa0IISinee/9/e28AANZa/3+9d5xzIQTvPb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+tNTFG/3//f/9/7z0gBJRS3nv/f/9//3//f2st5xzee713/3//f1JKAAA5Z/9//3//f/deYwz2Xv9/3nt7b4wx/3//fzFG5xz/f5xz/3+LMUIIe2/de/9/3nvOORBCIAR7b/9/3nv/f/9//3//f/9//3//f/5/KCHnHAghIQR7b/9//3/ee957/3/+f/57pBRCCP9//3/ee/9/YwyMMd57/39aa0IIEEL/f/9//3+ccykljDH/f713/3/WWkIIGGP/f/9//39KKSEE/n//f957/3+MMSkl/3//f/9/jDFCCHtv/3+cc0II1lree957/38AAM45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3pvYwz/f/9//38HIQAAem//f/9//3/3XpRS5xzGGL13/3//f/9/c04AALVW3nvee3tv7z0hBFFKWmtaazFGxhicc7x33XswRgghvXcQQgAAKSX/f/9/vXf/f3tvIQRJKZxz3nvee/9//3/+f/9//3//f917/n+lFMYYvXfOOfA9e2//f/9//3+9dxdfMUZBBIsx/3//f/9/vXcYYyEE1lo5ZxBCAAAxRv9/3nv/f713CCEIIb13vXfWWq01IQQ5Z/9//3//f2otIAR7b/9//3+9d/9/7z3vPfdezjkhBAghWmsYYxBCIQRKKVprWmsIIWMM7z3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+sNRBC/3+9d4QQhBC9d957vXf/f5xz1loQQrVW/3//f957/385ZzFGOWfee5xzUkrOOc05EEKLMWstzjmUUv9//3//f/9/OWeLMc45Ukrde5tz/3+cc/9/vXeUUnNO/3/ee/9//3//f957/3//f917/3/eeygl5xycc/9/MUZKKXtv/385Z/9/vHfNNQ9CvXe9d/9/3nvee957Ukq1VjlnUkrOOXtv/3/ee/9/nHPWWjBG/3/eexhjc07vPb13vXe9d/9/914QQpxz/3//f/9/nHP/f9Za7z3vPVJKvXf/f9ZaUkqUUhBCSimtNc45nHO9d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/f713Qgjee713AADGGP9//3/ee/9//3//f/9//3//f/9/3nv/f/9//3//f/9/3nv/f9173Xv/f/9//3/ee9573Xvde713/3+9d/9//3+9d/9//3+9d/9//3//f/5//n//f957/3//f/9//3//f/9//3/de5xz5xznHL133nvee9ZaSimUUv9//3/ee/57/nv/f/9//3//f/9/OWf/f/9//3/ee713/3//f/9//3//f/9/3nv/f/9/3nv/f917/3//f/9//3//f5xz/3/+f/9//3//f713/3/ee/9//3//f5xz/3//f7133nv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+f/9//3//f/9//3//f/5//3/OORBCtVZCCBBC/3/ee/9//3/ee/9/3nv/f/9//3//f/9/nHP/f957/3//f/9//3//f/9/vHf/f/9//3//f/9/3nv/f/9/3nvde/9//3+9d/9//3/ee957/3//f/9/3Xv/f957/3//f/9//3//f/9//n+lFCklnHP/f/9//385Z8YYUkr/f/5//3//f/9//3//f/9//3//f713vXfee/9//3/ee/9//3//f957/3//f/9//3//f/9//3//f/9//3+9d/9//3//f/9/3nv/f/9/3nu9d/9//3+9d/9//3+9d/9//3//f/9/nHP/f/9//3+cc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vXfee1prai0pJSEEtVbde/9//3//f/9//3//f/9//3/ee/9//3//f/9//3//f/9//n//f/9//3//f/9//3//f/5//3/+f/9//n//f/5//3/+f/9//n//f/5//3/+f/9/3nv/f/5//3//f/9//3//f/9//n//f6QUpRScc7133nv/f9571lpCCJRS3Xvde917/3//f/9//3//f/9//3//f/9//3//f/9//3//f/9//3//f/9//3//f/9//3//f/9//n//f/5//3/+f/9//n//f/9//3//f/9//3//f/9//3//f/9//3//f/9//3//f/9/3n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/38PQgAAAACbc/9//3//f/9//3//f/9//3//f/9//3//f/9//3//f/9//3//f/9//3//f/9//3//f/9//3//f/9//3//f/9//3//f/9//3//f/9//3//f/9//3//f/9//3//f/9//3//f/9//3+8d713xRjnHFpr/3//f957/3/eeyklQQgX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3nvde/dehBApJb13/3//f/9//3//f/9//3//f/9//3//f/9//3//f/9//3//f/9//3//f/9//3//f/9//3//f/9//3//f/9//3//f/9//3//f/9//3//f/9//3//f/9//3//f/9//3//f/9//397bw9C5hwAAAghnHP/f957vXf/f713k1JCCNZa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713/3+cc5xz/3//f/9//3//f/9//3//f/9//3//f/9//3//f/9//3//f/9//3//f/9//3//f/9//3//f/9//3//f/9//3//f/9//3//f/9//3//f/9//3//f/9//3//f/9//3//f/9//3/+f917/nv/f9173nv/f/9/3nv/f/9//3/+f5xz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+8d/5/nHO9d/9//n+9d/9//3//f/9//3//f/9//3//f/9//3//f/9//3//f/9//3//f/9//3//f/9//3//f/9//3//f/9//3//f/9//3//f/9//3//f/9//3//f/9//3//f/9//3//f/9//3//f/9//3/+e5xz3nv/f/9//3//f71333v/f713/3/+f5xz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957/3/ee/9//3//f/9//3//f/9//3//f/9//3//f/9//3//f/9//3//f/9//3//f/9//3//f/9//3//f/9//3//f/9//3//f/9//3//f/9//3//f/9//3//f/9//3//f/9//3//f/9//3//f/9//n//f/9/3nvfe/9//3/fe/9//3/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3nu9d/9/3nu8d957/3+cc/9//3//f/9//3//f/9//3//f/9//3//f/9//3//f/9//3//f/9//3//f/9//3//f/9//3//f/9//3//f/9//3//f/9//3//f/9//3//f/9//3//f/9//3//f/9//3//f917/3/ee/9/3nv/f957/3//f997vXf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957/3//f/9//3/ee/9//3//f/9//3//f/9//3//f/9//3//f/9//3//f/9//3//f/9//3//f/9//3//f/9//3//f/9//3//f/9//3//f/9//3//f/9//3//f/9//3//f/9//3//f/9//3//f/9//3//f/9//3/ee/9//3//f/9//3//f5xz/3/d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</Object>
  <Object Id="idInvalidSigLnImg">AQAAAGwAAAAAAAAAAAAAAD8BAACfAAAAAAAAAAAAAABmFgAAOwsAACBFTUYAAAEAyFY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mrDaPwAAAAAAAAAAG8bTPwAANEIAAGhCJAAAACQAAACasNo/AAAAAAAAAAAbxtM/AAA0QgAAaEIEAAAAcwAAAAwAAAAAAAAADQAAABAAAAAtAAAAOgAAAFIAAABwAQAABAAAABQAAAAJ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ARAAAAAAAAACEAAAAIAAAAYgAAAAwAAAABAAAAFQAAAAwAAAAEAAAAFQAAAAwAAAAEAAAAUQAAAHg4AAAtAAAAOgAAADEBAABUAAAAAAAAAAAAAAAAAAAAAAAAAP8AAAAcAAAAUAAAACgAAAB4AAAAADgAAAAAAAAgAMwAmQAAABAAAAAoAAAA/wAAABwAAAABABAAAAAAAAAAAAAAAAAAAAAAAAAAAAAAAAAA/3//f/9//3//f/9//3//f/9//3//f/9//3//f/9//3//f/9//3//f/9//3//f/9//3//f/9//3//f/9//3//f/9//3//f/9//3//f/9//3//f/9//3//f/9//3//f/9//3//f/9//3//f/9//3//f/9//3//f/9//3//f/9//3//f/9//3//f/9//3//f/9//3/ee957vXf/f/9//3//f/9//3/ee/9/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ee/9/MUaMMfde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957/3//f/9/WmshBAAAQghzTv9/3nv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3nv/f/9//3//f/9//3//f/9//3//f/9//3//f/9//3//f/9//3//f/9//3//f/9//3//f/9//3//f/9//3//f/9//3//f/9//3//f/9//3//f/9//3//f/9//3//f/9/3nv/f/9//3//f/9//3//f/9//3//f/9//3//f/9//3//f/9//3//f/9//3/ee/9//3+cc845GGOEEEII3nv/f/9//3/ee/9/3nv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ee3tv/3//f/9/3nv/f/9//3//f/9//3//f957/3//f957/3//f/9//3/ee957/3//f/9//3+9d/9//3//f/9/3nv/f957/3//f957/3//f/9/3nv/f/9//3//f/9//3//f957/3//f/9/vXf/f/9//3//f/9/3nv/f/9//3//f/9//3//f/9//3/ee/9//3//f/9//3+9d/9//3//f/9/CCHvPb13/3//f5xz/3/ee/9/3nv/f/9/3nvee/9//3/+f/9//3/ee/9//3//f/9//3//f957/3//f9573nv/f/9//3/ee/9/3nucc957/3//f/9//3//f957/3//f957/3+9d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957/3+9d/9//3//f/9//3//f/9//3//f/9//3//f/9/nHP/f/9//3+9d713/3//f713/3//f/9//3//f957vXf/f/9//3//f/9/vXf/f/9/3nv/f/9/vXf/f/9/3nv/f/9//3/ee/9/vXe9d/9//3//f/9/3nv/f/9//3//f/9/3nv/f/9//3/ee9573nv/f/9/Wmucc/9/3ntaa4QQvXf/f/9//3/ee/9//3/ee713/3//f/9//3//f/9//3//f/9//3//f/9/3nv/f957/3+9d/9//3//f9573nvee/9//3//f/9//3+9d/9/3nv/f/9//3//f/9//3//f/9/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nHP/f/9//3+cc/9/nHP/f/9//3//f957/3//f5xz/3//f/9/3nv/f/9/vXf/f/9//3//f/9//3//f7133nv/f957/3//f957vXf/f7133nv/f/9/3nvee/9//3+9d713/3/ee713nHO9d/9//3/ee/9//397b/9//3//f/9//3//f957/3/ee/9/3nu9d/9//3//f713/3//f/9/e2//f/9/7z1SSt57/3//f713/3/ee/9/3nv/f9573nvee/9//3/ee917/3/ee/9//n//f/9//n//f/9/vXfde/5//3//f/9//3/ee957/3+9d/9//3/ee5xzvXfee/9/nHP/f3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nv/f/9/vXfee957/3//f/9//3//f/9//3//f957/3/ee957/3+9d/9/nHP/f5xzvXf/f/9/vXf/f/9//3+9d957/3//f/9//3//f957vXf/f/9//3+9d/9/3nu9d/9/vXf/f/9/3nv/f/9//3/ee957/3+9d/9//3/ee/9/3nv/f3tv/3//f9573nv/f3tv/397b713/3/ee/9/3nt7bwghvXf/f/9//3+9d/9//39aa/9//3//f/9//3/ee5xz/3/+f917/3//f713/397b/9//n+cc/9//3//f/9//3/ee957/3//f957/3+9d/9//3//f/9//3/ee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L13/3/ee9573nshBO89/3/ee/9//3//f9573nv/fxhjYwwAAGstc06cc6UUMUb/f/9//3//f9ZaAACEEJRS3nvee0opCCF7b957/3/ee/9/3nv/fzlnjDEAAAAACCFzTr13vXelFO89vXf/f957/39SSgAA5xwYY/9//3/ee/9//3//fzlnQghrLb13/3//f/9//39aa6UUQghrLbVW/3//f3NOYwwYY5xz/3//f9573nvOOYQQvXf/f7133nvee6w1QgiMMRhj/3+8d957/3//f/9//38PQgAAjDGUUv9//385Z2stQggAAIQQtVbee/9//3+MMSEEhBClFMYYhBBzT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vXf/f845Ywx7b/9//3+9d/9//3/ee/9/ay0AABBC/397b3tvhBBSSt57/3+9d/9/MUYAALVW/397b/9/KSWlFJxz/3//f/9//3//f3tvpRQAAM45UkrvPa01lFJ7b0opUkr/f/9//3//f0IICCG9d5xznHP/f/9//3//f/9/nHMAAK01/3//f957/38YY0IIxhjWWr13nHPee/9/5xxCCM45/3//f957/3//f845IQS9d/9//3//f957pRRqLZxzOWf/f/9//3+cc957/3/ee2stpRR7b7x3m3Naa+ccAABKKTFGEEIxRs45/3//f845pRRaa/9//38YY2MMay29d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C9d/9//3//f5xz/38hBDFG/3//f713/3/ee/9/OWdCCGstvXf/f/9/nHNKKe89/3//f/9//3/OOSEE/3//f957/38xRsYYe2/ee957/3//f957UkoAAEopnHP/f/9//397b/9/UkqMMd57/3/ee5RSAAC1Vv9//3/ee/9//3//f/9//397byEE7z3/f713/39aa+cc5xxaa5xz/3//f/9/WmuEECklSim9d9573nv/f957tVZCCFprvXf/f957nHNjDBBC/3/ee/9//3//f/9/3nv/f/9/KSUIIf9//3+9d3NOAAApJZxz/3//f5xz3nv/f/9/lFJjDBhj/3//f/9/jDHnHNZ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ee/9//3+9dxBC5xy9d/9//3/ee/9//3+UUgAAUkr/f/9/3nu9d8YYzjn/f7133nv/f845Ywz/f713/3//f3NOhBA5Z/9/3nvee/9//3/GGCEEOWf/f957/3/ee/9//3+9dyklnHP/f/9/EEIhBN57/3/ee/9//3//f/9//3//f957AADvPf9/vXf/f4wxAADWWv9//3//f713/3+1VgAAWmutNRBC/3//f713/38YYyEEGGP/f/9/3nvee+ccEEL/f957/3//f713/3//f957/3/GGGstnHP/f/9/KSUhBDln/3+9d/9/3nv/f/9/3nsYYwAAGGP/f957/3+lFKUU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917/3/+f/9/WmulFPde/3/ee/9//n//f+ccxhi1Vv9/vXe9d5xzKSVKKTln1lo5ZxhjKSVCCP9/vXfee/9/MUaDEFpr/3//f713/3//f8YYxRhZaxhje2/ee/9/3nv/f9577j1zTv9/vXfGGCklvXf/f/9/vXf/f/9//3//f7xz/ntjDCkl/3//f+89AACUUpxz/3//f/5/3Xv/fwghQgh7b3tvhBDee/9//3//f7VWIQQQQtZaGGM5Z7VWYgwxRv9/3nv/f917SilCCIQQSimtNcYYxhj/f917/3+lFCklGGNaaxhj/3/ee/9/nHP/f7VWQghSSr131lrvPQgh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n//f/9//n+9d601ay2MMTFGck6UUjFGIQSEEN573nu9d/9//38pJcYYrTXOOa017z2lFAAAvXf/f/9//3+0VkII9169d713/3+9d/9/rDUhBFJKUkrWWu89c069d/9//3+9d2stvXd7b6UUEEL/f/9//3//f/9//3/+f913/3//fwAAjDH/fzFGAAAQQv9//3+9d5tz/3//f3tvAABrLf9//3/nHK013nv/f/9/GGMAAEopMUatNe89jDFiDK01/3//f/9/EEJCCFJK/3+bcxhjCCFjDN17vXf/fxBCAAC1VnNOtVbvPRhj3nv/f957WmsAAGstlFIxRikl1lr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5//3/ee/9//n//f/9/GGNCCHNOtVa0VtZaUUpiDCgl/3//f957/397byklay3/f/9//3//f1JKQgi9d957vXecc7VWIQQ5Z/9/3nuccxBC/3+ccwAAWmv/f957vXchBIwx/3//f713GGPvPRhjgxD2Xv9//3//f/9//3//f/5//3+8d917AABrLfdeAABrLd97vXfee/9//3//f917lFIAABhjvXfeezlnAAB7b/9/nHN7b2MMUkr/f/9/3nu9d+cc7j3/f/9//39zTiAEe2//f/5/3XuMMYQQ/3+9d/5/GGMAADln/3//f1prQghKKd57/397bwAA1lr/f713nHMhBO89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601MUb/f/9//3/vPSAElFLee/9//3//f/9/ay3nHN57vXf/f/9/UkoAADln/3//f/9/915jDPZe/3/ee3tvjDH/f/9/MUbnHP9/nHP/f4sxQgh7b917/3/ee845EEIgBHtv/3/ee/9//3//f/9//3//f/9//n8oIeccCCEhBHtv/3//f9573nv/f/5//nukFEII/3//f957/39jDIwx3nv/f1prQggQQv9//3//f5xzKSWMMf9/vXf/f9ZaQggYY/9//3//f0opIQT+f/9/3nv/f4wxKSX/f/9//3+MMUIIe2//f5xzQgjWWt573nv/fwAAzj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em9jDP9//3//fwchAAB6b/9//3//f/delFLnHMYYvXf/f/9//39zTgAAtVbee957e2/vPSEEUUpaa1prMUbGGJxzvHfdezBGCCG9dxBCAAApJf9//3+9d/9/e28hBEkpnHPee957/3//f/5//3//f/9/3Xv+f6UUxhi9d8458D17b/9//3//f713F18xRkEEizH/f/9//3+9dxhjIQTWWjlnEEIAADFG/3/ee/9/vXcIIQghvXe9d9ZarTUhBDln/3//f/9/ai0gBHtv/3//f713/3/vPe89917OOSEECCFaaxhjEEIhBEopWmtaawghYwzvPf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6w1EEL/f713hBCEEL133nu9d/9/nHPWWhBCtVb/f/9/3nv/fzlnMUY5Z957nHNSSs45zTkQQosxay3OOZRS/3//f/9//385Z4sxzjlSSt17m3P/f5xz/3+9d5RSc07/f957/3//f/9/3nv/f/9/3Xv/f957KCXnHJxz/38xRkope2//fzln/3+8d801D0K9d713/3/ee9573ntSSrVWOWdSSs45e2//f957/3+cc9ZaMEb/f957GGNzTu89vXe9d713/3/3XhBCnHP/f/9//3+cc/9/1lrvPe89Ukq9d/9/1lpSSpRSEEJKKa01zjmcc713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n//f/9/vXdCCN57vXcAAMYY/3//f957/3//f/9//3//f/9//3/ee/9//3//f/9//3/ee/9/3Xvde/9//3//f9573nvde917vXf/f713/3//f713/3//f713/3//f/9//n/+f/9/3nv/f/9//3//f/9//3//f917nHPnHOccvXfee9571lpKKZRS/3//f957/nv+e/9//3//f/9//385Z/9//3//f957vXf/f/9//3//f/9//3/ee/9//3/ee/9/3Xv/f/9//3//f/9/nHP/f/5//3//f/9/vXf/f957/3//f/9/nHP/f/9/vXfee/9//3//f957/3+9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5//3//f/9//3//f/9//n//f845EEK1VkIIEEL/f957/3//f957/3/ee/9//3//f/9//3+cc/9/3nv/f/9//3//f/9//3+8d/9//3//f/9//3/ee/9//3/ee917/3//f713/3//f9573nv/f/9//3/de/9/3nv/f/9//3//f/9//3/+f6UUKSWcc/9//3//fzlnxhhSSv9//n//f/9//3//f/9//3//f/9/vXe9d957/3//f957/3//f/9/3nv/f/9//3//f/9//3//f/9//3//f713/3//f/9//3/ee/9//3/ee713/3//f713/3//f713/3//f/9//3+cc/9//3//f5xz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+9d957WmtqLSklIQS1Vt17/3//f/9//3//f/9//3//f957/3//f/9//3//f/9//3/+f/9//3//f/9//3//f/9//n//f/5//3/+f/9//n//f/5//3/+f/9//n//f/5//3/ee/9//n//f/9//3//f/9//3/+f/9/pBSlFJxzvXfee/9/3nvWWkIIlFLde9173Xv/f/9//3//f/9//3//f/9//3//f/9//3//f/9//3//f/9//3//f/9//3//f/9//3/+f/9//n//f/5//3/+f/9//3//f/9//3//f/9//3//f/9//3//f/9//3//f/9//3/e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/3//fw9CAAAAAJtz/3//f/9//3//f/9//3//f/9//3//f/9//3//f/9//3//f/9//3//f/9//3//f/9//3//f/9//3//f/9//3//f/9//3//f/9//3//f/9//3//f/9//3//f/9//3//f/9//3//f7x3vXfFGOccWmv/f/9/3nv/f957KSVBCBd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+f/9//3/ee917916EECklvXf/f/9//3//f/9//3//f/9//3//f/9//3//f/9//3//f/9//3//f/9//3//f/9//3//f/9//3//f/9//3//f/9//3//f/9//3//f/9//3//f/9//3//f/9//3//f/9//3//f3tvD0LmHAAACCGcc/9/3nu9d/9/vXeTUkII1lr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n//f/9/vXf/f5xznHP/f/9//3//f/9//3//f/9//3//f/9//3//f/9//3//f/9//3//f/9//3//f/9//3//f/9//3//f/9//3//f/9//3//f/9//3//f/9//3//f/9//3//f/9//3//f/9//3//f/5/3Xv+e/9/3Xvee/9//3/ee/9//3//f/5/nHP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7x3/n+cc713/3/+f713/3//f/9//3//f/9//3//f/9//3//f/9//3//f/9//3//f/9//3//f/9//3//f/9//3//f/9//3//f/9//3//f/9//3//f/9//3//f/9//3//f/9//3//f/9//3//f/9//3//f/57nHPee/9//3//f/9/vXffe/9/vXf/f/5/nHP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5//3//f/9/3nv/f957/3//f/9//3//f/9//3//f/9//3//f/9//3//f/9//3//f/9//3//f/9//3//f/9//3//f/9//3//f/9//3//f/9//3//f/9//3//f/9//3//f/9//3//f/9//3//f/9//3//f/9//3/+f/9//3/ee997/3//f997/3//f957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5//3/ee713/3/ee7x33nv/f5xz/3//f/9//3//f/9//3//f/9//3//f/9//3//f/9//3//f/9//3//f/9//3//f/9//3//f/9//3//f/9//3//f/9//3//f/9//3//f/9//3//f/9//3//f/9//3//f/9/3Xv/f957/3/ee/9/3nv/f/9/33u9d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+f/9/3nv/f/9//3//f957/3//f/9//3//f/9//3//f/9//3//f/9//3//f/9//3//f/9//3//f/9//3//f/9//3//f/9//3//f/9//3//f/9//3//f/9//3//f/9//3//f/9//3//f/9//3//f/9//3//f/9//3//f957/3//f/9//3//f/9/nHP/f917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6/uJ/c76NY6bmTwpzNfd6n+OBdm/5+Q46iPTyBJdQr8=</DigestValue>
    </Reference>
    <Reference Type="http://www.w3.org/2000/09/xmldsig#Object" URI="#idOfficeObject">
      <DigestMethod Algorithm="http://www.w3.org/2001/04/xmlenc#sha256"/>
      <DigestValue>J/lx+Lyo+tLqkJ+Qzup0yOZ7TnG4iWNqYReOBPZu3I8=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72egVBOMfNerq4WtESWo3BUsuLdx8Mvz1nlqnZm95as=</DigestValue>
    </Reference>
    <Reference Type="http://www.w3.org/2000/09/xmldsig#Object" URI="#idValidSigLnImg">
      <DigestMethod Algorithm="http://www.w3.org/2001/04/xmlenc#sha256"/>
      <DigestValue>85kQeAhQAMYbQQhXImau+opmMWevVg0N9uTMO7ggSe0=</DigestValue>
    </Reference>
    <Reference Type="http://www.w3.org/2000/09/xmldsig#Object" URI="#idInvalidSigLnImg">
      <DigestMethod Algorithm="http://www.w3.org/2001/04/xmlenc#sha256"/>
      <DigestValue>OM9U65MZVNZovkQ96U3Xlm7yD5IhnwDvV8kUgVTkVa8=</DigestValue>
    </Reference>
  </SignedInfo>
  <SignatureValue>QqK+ZlV9bqEZ5uZK+hNOcAwsBaErDbj4wJB5MlO7LqAnqow5I1LC28U59BE7Q4AfkrbLBVB1M/P/
OV9qez3bWiMezQkIGPRf9rs0ejffAHAw8Xk5zQxONjR0vrVdhs54vP+uOSOXHJb9EaIoAhX/PwZ9
7zDpvvSOhH8wRCvm+agsT8Y5wSZRalmdD4YObakZ0DNvTdPOExu8OepASPReGEiN+BtSJ5GMZN+v
3PxF5I3idU+wf1HakFAvaeCrvki+INFwoHu09mKO+j+7b4RiaWjevjZyzXQAptq7cvo0kiaw1fQ5
xytteHdLIPFEFry3c7rK1CpFJNLi+8AlTUP8IA==</SignatureValue>
  <KeyInfo>
    <X509Data>
      <X509Certificate>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SB9EJQ3X4Oujf4MO3rPqiN/VCV1MYbREL/EpqzNryGE=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jsTPmCZogVK5CcCmUuq90NkT+jejUfm1feBkCQmRN4k=</DigestValue>
      </Reference>
      <Reference URI="/word/document.xml?ContentType=application/vnd.openxmlformats-officedocument.wordprocessingml.document.main+xml">
        <DigestMethod Algorithm="http://www.w3.org/2001/04/xmlenc#sha256"/>
        <DigestValue>BC4Mld/fO0hg/PMVYcqbJuGn53IYUMqANrpV/F8dBDM=</DigestValue>
      </Reference>
      <Reference URI="/word/endnotes.xml?ContentType=application/vnd.openxmlformats-officedocument.wordprocessingml.endnotes+xml">
        <DigestMethod Algorithm="http://www.w3.org/2001/04/xmlenc#sha256"/>
        <DigestValue>nNXijBrCTwPa4qe3SubiQc69v5bpcWByTxYjrTnymyE=</DigestValue>
      </Reference>
      <Reference URI="/word/fontTable.xml?ContentType=application/vnd.openxmlformats-officedocument.wordprocessingml.fontTable+xml">
        <DigestMethod Algorithm="http://www.w3.org/2001/04/xmlenc#sha256"/>
        <DigestValue>KJHobjn3P74sFR240g6B7EexxUWL4KBTXpBHsTxTFoA=</DigestValue>
      </Reference>
      <Reference URI="/word/footer1.xml?ContentType=application/vnd.openxmlformats-officedocument.wordprocessingml.footer+xml">
        <DigestMethod Algorithm="http://www.w3.org/2001/04/xmlenc#sha256"/>
        <DigestValue>l92CsPmvza0nilG+dL55wC7YcSpAV1ve9XlOf0wD3FI=</DigestValue>
      </Reference>
      <Reference URI="/word/footer2.xml?ContentType=application/vnd.openxmlformats-officedocument.wordprocessingml.footer+xml">
        <DigestMethod Algorithm="http://www.w3.org/2001/04/xmlenc#sha256"/>
        <DigestValue>yXeU8KF66Ca018LJDd3OjUeAbjCr8zmkM5hNg5rMm/o=</DigestValue>
      </Reference>
      <Reference URI="/word/footnotes.xml?ContentType=application/vnd.openxmlformats-officedocument.wordprocessingml.footnotes+xml">
        <DigestMethod Algorithm="http://www.w3.org/2001/04/xmlenc#sha256"/>
        <DigestValue>zBh6w4WunjLfpbYOsLr8TkVAdEJ65TzcJakDN1PhUkU=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sYnVPm6OX38+/Dw7oSq+e5v6TE0LLz3vlBvZqdHG4Yc=</DigestValue>
      </Reference>
      <Reference URI="/word/media/image3.emf?ContentType=image/x-emf">
        <DigestMethod Algorithm="http://www.w3.org/2001/04/xmlenc#sha256"/>
        <DigestValue>oC5fYbPWfhPGG1SwKUzyaAhzh66YFCWsqLSaefJBl6c=</DigestValue>
      </Reference>
      <Reference URI="/word/numbering.xml?ContentType=application/vnd.openxmlformats-officedocument.wordprocessingml.numbering+xml">
        <DigestMethod Algorithm="http://www.w3.org/2001/04/xmlenc#sha256"/>
        <DigestValue>AIhJWGMozr9Vst+bjDtrtEgPRWZzmo/yiK+J0VaEegU=</DigestValue>
      </Reference>
      <Reference URI="/word/settings.xml?ContentType=application/vnd.openxmlformats-officedocument.wordprocessingml.settings+xml">
        <DigestMethod Algorithm="http://www.w3.org/2001/04/xmlenc#sha256"/>
        <DigestValue>E8ZIKspHyUHdyyJL0CkowrdVrZqARr60hLIY+5oaRVI=</DigestValue>
      </Reference>
      <Reference URI="/word/styles.xml?ContentType=application/vnd.openxmlformats-officedocument.wordprocessingml.styles+xml">
        <DigestMethod Algorithm="http://www.w3.org/2001/04/xmlenc#sha256"/>
        <DigestValue>lkbUexoiTHwT5TNk4NmADmRBR5cBunM/1AANkigSmBE=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BOth+vFBkcM0kIcd9yM5m4ttql/Fj5Yeg4IN71v7VTE=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2025-09-19T11:56:30Z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{6E44A139-6DA5-4E69-9FAC-EABE62DDB5B2}</SetupID>
          <SignatureText> 26-00-2201/19.09.2025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2025-09-19T11:56:30Z</xd:SigningTime>
          <xd:SigningCertificate>
            <xd:Cert>
              <xd:CertDigest>
                <DigestMethod Algorithm="http://www.w3.org/2001/04/xmlenc#sha256"/>
                <DigestValue>AXHRSbaEBGUXXk2E8/LohR00arzAcZJ6dIxUw4d+DWA=</DigestValue>
              </xd:CertDigest>
              <xd:IssuerSerial>
                <X509IssuerName>C=BG, L=Sofia, O=Information Services JSC, OID.2.5.4.97=NTRBG-831641791, CN=StampIT Global Qualified CA</X509IssuerName>
                <X509SerialNumber>5453733678317117471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5A0AACBFTUYAAAEAGBwAAKoAAAAGAAAAAAAAAAAAAAAAAAAAgAcAADgEAAASAgAALAEAAAAAAAAAAAAAAAAAAFAW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eQ43kG7AAAABAAAAAwAAABMAAAAAAAAAAAAAAAAAAAA//////////9kAAAAMQA5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WAAAARwAAACkAAAAzAAAAr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XAAAASAAAACUAAAAMAAAABAAAAFQAAADQAAAAKgAAADMAAADVAAAARwAAAAEAAABV1dxB5DjeQSoAAAAzAAAAFgAAAEwAAAAAAAAAAAAAAAAAAAD//////////3gAAAAgADIANgAtADAAMAAtADIAMgAwADEALwAxADkALgAwADkALgAyADAAMgA1AAQAAAAJAAAACQAAAAYAAAAJAAAACQAAAAY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eQ43k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5Dje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</Object>
  <Object Id="idInvalidSigLnImg">AQAAAGwAAAAAAAAAAAAAAP8AAAB/AAAAAAAAAAAAAACbGwAA5A0AACBFTUYAAAEAtB8AALAAAAAGAAAAAAAAAAAAAAAAAAAAgAcAADgEAAASAgAALAEAAAAAAAAAAAAAAAAAAFAW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HkON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WAAAARwAAACkAAAAzAAAAr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XAAAASAAAACUAAAAMAAAABAAAAFQAAADQAAAAKgAAADMAAADVAAAARwAAAAEAAABV1dxB5DjeQSoAAAAzAAAAFgAAAEwAAAAAAAAAAAAAAAAAAAD//////////3gAAAAgADIANgAtADAAMAAtADIAMgAwADEALwAxADkALgAwADkALgAyADAAMgA1AAQAAAAJAAAACQAAAAYAAAAJAAAACQAAAAY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XAAAAFwAAAABAAAAVdXcQeQ43kEKAAAAUAAAABMAAABMAAAAAAAAAAAAAAAAAAAA//////////90AAAAIAAgACAAIAAgACAAIAAgACAAIAA0BD4EOgRDBDwENQQ9BEIELA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BC5C5-AC31-48BF-8CDF-38247888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Viktoriya Hristova</cp:lastModifiedBy>
  <cp:revision>5</cp:revision>
  <cp:lastPrinted>2023-08-14T12:27:00Z</cp:lastPrinted>
  <dcterms:created xsi:type="dcterms:W3CDTF">2025-09-10T07:25:00Z</dcterms:created>
  <dcterms:modified xsi:type="dcterms:W3CDTF">2025-09-18T08:28:00Z</dcterms:modified>
</cp:coreProperties>
</file>